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0.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bookmarkStart w:id="0" w:name="__DdeLink__7855_118574434"/>
      <w:r>
        <w:rPr>
          <w:rFonts w:cs="Arial" w:ascii="Arial" w:hAnsi="Arial"/>
          <w:b/>
          <w:bCs/>
          <w:sz w:val="21"/>
          <w:szCs w:val="21"/>
          <w:lang w:val="es-ES"/>
        </w:rPr>
        <w:t>Nota de premsa - 22 de gener 2018</w:t>
      </w:r>
    </w:p>
    <w:p>
      <w:pPr>
        <w:pStyle w:val="Normal"/>
        <w:rPr>
          <w:b/>
          <w:bCs/>
        </w:rPr>
      </w:pPr>
      <w:r>
        <w:rPr>
          <w:b/>
          <w:bCs/>
        </w:rPr>
      </w:r>
    </w:p>
    <w:p>
      <w:pPr>
        <w:pStyle w:val="Normal"/>
        <w:rPr>
          <w:rFonts w:cs="Arial" w:ascii="Arial" w:hAnsi="Arial"/>
          <w:b/>
          <w:bCs/>
          <w:sz w:val="21"/>
          <w:szCs w:val="21"/>
          <w:u w:val="single"/>
          <w:lang w:val="es-ES"/>
        </w:rPr>
      </w:pPr>
      <w:r>
        <w:rPr>
          <w:rFonts w:cs="Arial" w:ascii="Arial" w:hAnsi="Arial"/>
          <w:b/>
          <w:bCs/>
          <w:sz w:val="21"/>
          <w:szCs w:val="21"/>
          <w:u w:val="single"/>
          <w:lang w:val="es-ES"/>
        </w:rPr>
        <w:t>Marxa Beret 2018, la gran festa de l'esquí nòrdic</w:t>
      </w:r>
    </w:p>
    <w:p>
      <w:pPr>
        <w:pStyle w:val="Normal"/>
        <w:rPr>
          <w:b/>
          <w:bCs/>
        </w:rPr>
      </w:pPr>
      <w:r>
        <w:rPr>
          <w:b/>
          <w:bCs/>
        </w:rPr>
      </w:r>
    </w:p>
    <w:p>
      <w:pPr>
        <w:pStyle w:val="Normal"/>
        <w:rPr>
          <w:rFonts w:cs="Arial" w:ascii="Arial" w:hAnsi="Arial"/>
          <w:b/>
          <w:bCs/>
          <w:sz w:val="21"/>
          <w:szCs w:val="21"/>
          <w:lang w:val="es-ES"/>
        </w:rPr>
      </w:pPr>
      <w:r>
        <w:rPr>
          <w:rFonts w:cs="Arial" w:ascii="Arial" w:hAnsi="Arial"/>
          <w:b/>
          <w:bCs/>
          <w:sz w:val="21"/>
          <w:szCs w:val="21"/>
          <w:lang w:val="es-ES"/>
        </w:rPr>
        <w:t>El cap de setmana del 3 i 4 de febrer Baqueira Beret se celebrarà la 39a edició de la Marxa Beret, la competició popular d'esquí de fons més multitudinària d'Espanya, que tornarà a comptar amb participants procedents de tot Europa. Es disputaran les competicions en tres distàncies 10 km, 21 km i 42 km.</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L'habitual circuit gratuït de fons de Beret es transforma el primer cap de setmana de febrer de cada temporada en un magnífic recorregut que arriba fins als 42 km de longitud. I és que els dies 3 i 4 de febrer l'estació de la Val d'Aran i Valls d'Àneu rep de nou la Marxa Beret, la 39ª edició, que actualment forma part del calendari del Circuit de Llargues Distàncies Populars (ML) de la Federació Internacional d'Esquí (FIS). A més, la present temporada està dins del calendari de la Copa Espanya Loteries d'esquí de fons de la Reial Federació Espanyola Esports d'Hivern (RFEDI).</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Competitiva, familiar i internacional alhora</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En situar-se en el calendari FIS, en la categoria de marxes populars d'esquí de fons (ML), la Marxa s'ha convertit en un esdeveniment per a esportistes (tant nacionals com europeus) d'alt nivell, però alhora segueix sent un esdeveniment popular i per a famílies que volen gaudir d'aquesta festa de l'esquí de fons, ja que és possible inscriure sense llicència de corredor.</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Fins ara, les inscripcions per a la prova van a bon ritme i ja compten amb la participació de 100 esquiadors noruecs i 25 italians entre els inscrits internacionals, el que fa preveure que un any més s'assolirà la xifra del miler d'inscripcions.</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Amb l'objectiu de mantenir el caràcter popular i convertir-se un any mes en la gran festa de l'esquí nòrdic l'organització de la Marxa Beret proposa una sèrie d'esdeveniments paral·lels entre els quals es troba el Sprint Salomon.</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Sprint Salomon a Arties i circuit complet a 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 dissabte 3 donarà començament l'espectacular Sprint Salomon en el qual tant els participants seleccionats com els aficionats gaudiran d'una intensa i divertida tarda veient les "picabaralles" entre els fondistes competint en distància molt curta.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 diumenge 4 de febrer es disputarà la 39a Marxa Beret a Pla de Beret. La Marxa estarà dividida en tres traçats diferents amb 42, 21 i 10 quilòmetres. El circuit de 10 km recorrerà la zona de Beret i Orri; el de 21 km la zona de Beret, Orri i Montgarri i finalment el circuit de 42 km la zona de Beret, Orri, Montgarri i Marimanha.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Marxa Beret està organitzada pel Consell General d'Aran, Baqueira Beret i l'ajuntament de Naut Aran. Compta amb la col·laboració de: Associació Volentaris Val d'Aran, Foment Torisme Val d'Aran, Diputació de Lleida, Ajuntament de Vielha e Mijaran Pompièrs d'Aran, Aran Salut, Mossos d'Esquadra, INS d'Aran, a més de la Reial Federació Espanyola Esports d'Hivern (RFEDI), la Federació Catalana d'Esports d'Hivern (FCEH) i els diferents patrocinadors.</w:t>
      </w:r>
    </w:p>
    <w:p>
      <w:pPr>
        <w:pStyle w:val="Normal"/>
        <w:rPr>
          <w:b w:val="false"/>
          <w:bCs w:val="false"/>
        </w:rPr>
      </w:pPr>
      <w:r>
        <w:rPr>
          <w:b w:val="false"/>
          <w:bCs w:val="false"/>
        </w:rPr>
      </w:r>
    </w:p>
    <w:p>
      <w:pPr>
        <w:pStyle w:val="Normal"/>
        <w:rPr>
          <w:b/>
          <w:bCs/>
        </w:rPr>
      </w:pPr>
      <w:r>
        <w:rPr>
          <w:b/>
          <w:bCs/>
        </w:rPr>
      </w:r>
    </w:p>
    <w:p>
      <w:pPr>
        <w:pStyle w:val="Normal"/>
        <w:rPr>
          <w:rFonts w:cs="Arial" w:ascii="Arial" w:hAnsi="Arial"/>
          <w:b/>
          <w:bCs/>
          <w:sz w:val="21"/>
          <w:szCs w:val="21"/>
          <w:lang w:val="es-ES"/>
        </w:rPr>
      </w:pPr>
      <w:r>
        <w:rPr>
          <w:rFonts w:cs="Arial" w:ascii="Arial" w:hAnsi="Arial"/>
          <w:b/>
          <w:bCs/>
          <w:sz w:val="21"/>
          <w:szCs w:val="21"/>
          <w:lang w:val="es-ES"/>
        </w:rPr>
        <w:t>Programa 39 Marxa 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Dissabte, febrer 3</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09:30 - Obertura de la "Casa d'Acollida"</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16:00 - Exhibició «Sprint Salomon»</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19:00 - Repartiment de premis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19:30 - Presentació «39a Marxa 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20:30 - Tancament d'inscripcions i Casa d'Acollida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Diumenge, febrer 4</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10:00 - Sortida 39a Marxa 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13:30 - Repartiment de premis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14:00 - Cerimònia de Cloenda</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15:00 - Tancament del circuit</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Més informació i inscripcions a: www.marxaberet.com</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AGENDA SETMANAL</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23 / gener "Visita a l'Estació" a les 10.30 sortida a la base de la torre de control de Baqueira 1800 acompanyats d'un guia d'Era Escòla.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 xml:space="preserve">27 i 28 / gener Copa d'Espanya Movistar Snowboardcross i Skicross organitzada per Baqueira, RFEDI, FCEH i els clubs CAEI i </w:t>
      </w:r>
      <w:r>
        <w:rPr>
          <w:rFonts w:cs="Arial" w:ascii="Arial" w:hAnsi="Arial"/>
          <w:b w:val="false"/>
          <w:bCs w:val="false"/>
          <w:sz w:val="21"/>
          <w:szCs w:val="21"/>
          <w:lang w:val="es-ES"/>
        </w:rPr>
        <w:t>COPOS</w:t>
      </w:r>
      <w:bookmarkEnd w:id="0"/>
      <w:r>
        <w:rPr>
          <w:rFonts w:cs="Arial" w:ascii="Arial" w:hAnsi="Arial"/>
          <w:b w:val="false"/>
          <w:bCs w:val="false"/>
          <w:sz w:val="21"/>
          <w:szCs w:val="21"/>
          <w:lang w:val="es-ES"/>
        </w:rPr>
        <w:t>. Dissabte 27 classificatòries i diumenge les finals a la pista Boardercross situada al Blanhiblar de Beret. Inscripcions a través de clubs.</w:t>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Més informació:</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prensa@baqueira.es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www.baqueira.es</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www.facebook.com/BaqueiraBeretEsqui</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www.twitter.com/baqueira_beret</w:t>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4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503fe7"/>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503fe7"/>
    <w:basedOn w:val="DefaultParagraphFont"/>
    <w:rPr/>
  </w:style>
  <w:style w:type="character" w:styleId="Strong">
    <w:name w:val="Strong"/>
    <w:uiPriority w:val="22"/>
    <w:qFormat/>
    <w:rsid w:val="00503fe7"/>
    <w:basedOn w:val="DefaultParagraphFont"/>
    <w:rPr>
      <w:b/>
      <w:bCs/>
    </w:rPr>
  </w:style>
  <w:style w:type="character" w:styleId="EnlacedeInternetyavisitado" w:customStyle="1">
    <w:name w:val="Enlace de Internet ya visitado"/>
    <w:rPr>
      <w:color w:val="800000"/>
      <w:u w:val="single"/>
      <w:lang w:val="uz-Cyrl-UZ" w:eastAsia="uz-Cyrl-UZ" w:bidi="uz-Cyrl-UZ"/>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unhideWhenUsed/>
    <w:rsid w:val="00503fe7"/>
    <w:basedOn w:val="Normal"/>
    <w:pPr>
      <w:spacing w:before="0" w:after="280"/>
    </w:pPr>
    <w:rPr>
      <w:rFonts w:cs="Cambri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0.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2018-01-20T11:22:00Z</dcterms:created>
  <dc:creator>Toti Rosselló XCommunication</dc:creator>
  <dc:language>es-ES</dc:language>
  <cp:lastModifiedBy>Usuario de Microsoft Office</cp:lastModifiedBy>
  <cp:lastPrinted>2012-04-11T10:13:00Z</cp:lastPrinted>
  <dcterms:modified xsi:type="dcterms:W3CDTF">2018-01-22T08:34:00Z</dcterms:modified>
  <cp:revision>6</cp:revision>
</cp:coreProperties>
</file>