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8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cs="Arial" w:ascii="Arial" w:hAnsi="Arial"/>
          <w:bCs/>
          <w:lang w:val="es-ES"/>
        </w:rPr>
      </w:pPr>
      <w:r>
        <w:rPr>
          <w:rFonts w:cs="Arial" w:ascii="Arial" w:hAnsi="Arial"/>
          <w:bCs/>
          <w:lang w:val="es-ES"/>
        </w:rPr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Nota de premsa - 11 gener 2018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u w:val="single"/>
          <w:lang w:val="es-ES"/>
        </w:rPr>
      </w:pPr>
      <w:r>
        <w:rPr>
          <w:rFonts w:cs="Arial" w:ascii="Arial" w:hAnsi="Arial"/>
          <w:b/>
          <w:bCs/>
          <w:color w:val="000000"/>
          <w:u w:val="single"/>
          <w:lang w:val="es-ES"/>
        </w:rPr>
        <w:t>Nou Funpark a Baqueira Beret, un circuit ple de sorpreses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L'estació d'esquí de la Val d'Aran i Valls d'Àneu va estrenar durant el nadal el Funpark, un recorregut destinat a nens, famílies i grups de debutants en què s'interactua amb elements decoratius com monstres i flors gegants a més de reproduccions de animals endèmics d'aquesta àrea dels Pirineus.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Una temporada més l'estació d'esquí de Baqueira Beret innova per oferir major diversió perquè els esquiadors i snowboarders més joves i les famílies gaudeixin una mica més de la neu.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La gran novetat és el Funpark situat a Beret al costat del telecadira de debutants Clot Der Us. Els més petits (i no tan petits) gaudiran de 1.750 m de pista en un traçat esquitxat d'elements per a la diversió. El recorregut estarà ple de "monstres" i reproduccions d'animals de la Val d'Aran, alguns dels quals emeten els seus sons pel que més d'un es porta una sorpresa. A més, a la pista han brollat ​​unes grans flors de goma amb què els esquiadors joves poden divertir-se a envoltar i a passar entre elles.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L'important en el Funpark no és la velocitat. La primera part és amb peralts fàcils on s'han situat les grans flors i en entrar al bosc arriba el torn de la fauna local. Hi ha un total de 11 figures entre les quals es trobe una gran varietat d'animals: marmotes, mussols, cérvols, llops, guineus, isards i galls salvatges. Els visitants del circuit podran interactuar amb les figures de goma i hauran d'anar trobant els animals que s'amaguen entre els arbres. Diversió assegurada!</w:t>
      </w:r>
    </w:p>
    <w:p>
      <w:pPr>
        <w:pStyle w:val="Normal"/>
        <w:rPr>
          <w:rStyle w:val="EnlacedeInternet"/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 xml:space="preserve">Vídeo Funpark </w:t>
      </w:r>
      <w:hyperlink r:id="rId5">
        <w:r>
          <w:rPr>
            <w:rStyle w:val="EnlacedeInternet"/>
            <w:rFonts w:cs="Arial" w:ascii="Arial" w:hAnsi="Arial"/>
            <w:color w:val="000000"/>
            <w:lang w:val="es-ES"/>
          </w:rPr>
          <w:t>https://www.dropbox.com/s/owejxp6ozbwe497/FunPark.mov?dl=0</w:t>
        </w:r>
      </w:hyperlink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Parcs infantils a Baqueira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 si el més petit de la família encara no té edat per posar-se els esquís, entre les tres zones de Baqueira, Beret i Bonaigua hi ha un total de quatre parcs infantils. Els parcs infantils de Baqueira 1500 i 1800, l'infantil de Beret i el de Bonaigua.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El primer està situat a peu de pistes, a la cota 1500, entre l'Hotel Montarto i el pàrquing. El Parc està destinat a tots aquells nens i nenes d'entre 3 mesos i 2,5 anys. Compta amb atenció personalitzada a les necessitats de cada nen/a. El de Baqueira 1800 està situat magníficament al costat del telecabina i el TDS Bosque. El Parc està destinat a nens i nenes sense bolquer a partir dels 2,5 anys i fins als 6,5 anys. Tots els nens poden iniciar-se a practicar l'esquí dins de les instal·lacions del parc de manera natural i sense pressions (material d'esquí inclòs). Hi ha combinats de curs d'esquí i estada al Parc Infantil.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El tercer parc de neu està situat a la zona de Beret. Acull a tots aquells nens i nenes a partir de 2 anys amb o sense bolquer. Aquí els més petits es podran iniciar en l'esquí dins el recinte d'una forma lúdica i divertida.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 finalment els més petits podran gaudir també a Bonaigua al parc situat al costat del pàrquing i a peu de pistes. Està destinat a nens i nenes majors de 2,5 anys i sense bolquer.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AGENDA</w:t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World Snow Day Baqueira Beret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Amb motiu de la celebració del Dia Mundial de la Neu (World Snow Day promogut per la FIS), Baqueira Beret ofereix una promoció molt especial per a tot el que vulgui iniciar-se en l'esquí alpí.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A l'àrea de Beret, i només per a persones que no s'hagin posat mai uns esquís, dos caps de setmana de gener de 2018: a triar entre el 13 i 14 o el 20 i 21.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Per debutants, adults i nens. Promoció només a l'àrea de Beret que inclou: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-Classes d'esquí amb Era Escòla, en grups de 8-10 persones, 2 dies de 11.00 a 13.00h.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-Lloguer de material, 2 dies (esquís, bastons i botes).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-Dinar a pistes, a 2 dies.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-El primer dia les classes s'imparteixen al pla de Beret i la cinta de debutants, el segon dia inclou el forfet per poder accedir als remuntadors de debutants, si el professor ho considera, i el nivell del grup ho requereix.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Import total - 82 euros.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Si s'és esquiador i s'inscriu a un amic a aquesta promoció tan especial, el forfet d'un dia serà també a un preu molt especial: 25,75 €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Informació i reserves: carme.aliu@baqueira.es / 973.639.044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000000"/>
          <w:lang w:val="es-ES"/>
        </w:rPr>
      </w:pPr>
      <w:r>
        <w:rPr>
          <w:rFonts w:cs="Arial" w:ascii="Arial" w:hAnsi="Arial"/>
          <w:b/>
          <w:bCs/>
          <w:color w:val="000000"/>
          <w:lang w:val="es-ES"/>
        </w:rPr>
        <w:t>III TROFEU MÀSTERS AC-HOTELS CAEI Màsters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El 13 i 14/1 es disputarà la primera cursa de la temporada del circuit Copa d'Espanya de Màsters del calendari Reial Federació Espanyola Esports d'Hivern (RFEDI) i organitzada pel CAEI destinada a esquiadors de més de 30 anys. Un Gegant el dissabte i un Eslàlom diumenge per a corredors veterans amb llicència o també per a aquells sense llicència i de categoria OPEN. Hi haurà village amb animacions en meta gentilesa d'AC Hotels. Per apuntar-se: inscripciones@caei.es / 973.642.057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prensa@baqueira.es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www.baqueira.es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qFormat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qFormat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qFormat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qFormat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qFormat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 w:customStyle="1">
    <w:name w:val="Enlace de Internet"/>
    <w:uiPriority w:val="99"/>
    <w:unhideWhenUsed/>
    <w:rsid w:val="00f67b82"/>
    <w:basedOn w:val="DefaultParagraphFont"/>
    <w:rPr>
      <w:color w:val="0000FF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 w:customStyle="1">
    <w:name w:val="Índice"/>
    <w:qFormat/>
    <w:basedOn w:val="Normal"/>
    <w:pPr>
      <w:suppressLineNumbers/>
    </w:pPr>
    <w:rPr>
      <w:rFonts w:cs="FreeSans"/>
    </w:rPr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qFormat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qFormat/>
    <w:basedOn w:val="Normal"/>
    <w:pPr>
      <w:keepNext/>
      <w:spacing w:before="240" w:after="120"/>
    </w:pPr>
    <w:rPr/>
  </w:style>
  <w:style w:type="paragraph" w:styleId="Epgrafe1" w:customStyle="1">
    <w:name w:val="Epígrafe1"/>
    <w:qFormat/>
    <w:basedOn w:val="Normal"/>
    <w:pPr>
      <w:suppressLineNumbers/>
      <w:spacing w:before="120" w:after="120"/>
    </w:pPr>
    <w:rPr/>
  </w:style>
  <w:style w:type="paragraph" w:styleId="Etiqueta" w:customStyle="1">
    <w:name w:val="Etiqueta"/>
    <w:qFormat/>
    <w:basedOn w:val="Normal"/>
    <w:pPr>
      <w:suppressLineNumbers/>
      <w:spacing w:before="120" w:after="120"/>
    </w:pPr>
    <w:rPr/>
  </w:style>
  <w:style w:type="paragraph" w:styleId="Encabezado1" w:customStyle="1">
    <w:name w:val="Encabezado1"/>
    <w:qFormat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qFormat/>
    <w:basedOn w:val="Normal"/>
    <w:pPr>
      <w:suppressLineNumbers/>
    </w:pPr>
    <w:rPr/>
  </w:style>
  <w:style w:type="paragraph" w:styleId="Encabezadodelatabla" w:customStyle="1">
    <w:name w:val="Encabezado de la tabla"/>
    <w:qFormat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qFormat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qFormat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qFormat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ae0f8d"/>
    <w:pPr>
      <w:widowControl/>
      <w:suppressAutoHyphens w:val="true"/>
      <w:bidi w:val="0"/>
      <w:jc w:val="left"/>
    </w:pPr>
    <w:rPr>
      <w:rFonts w:ascii="Times New Roman" w:hAnsi="Times New Roman" w:eastAsia="Cambria" w:cs="Times New Roman"/>
      <w:color w:val="00000A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8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s://www.dropbox.com/s/owejxp6ozbwe497/FunPark.mov?dl=0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2018-01-10T15:16:00Z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2018-01-10T15:19:00Z</dcterms:modified>
  <cp:revision>3</cp:revision>
</cp:coreProperties>
</file>