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bookmarkStart w:id="0" w:name="_GoBack"/>
      <w:bookmarkStart w:id="1" w:name="_GoBack"/>
      <w:bookmarkEnd w:id="1"/>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prensa – 3 noviembre 2015</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sz w:val="24"/>
          <w:szCs w:val="24"/>
          <w:u w:val="single"/>
          <w:lang w:val="en-US"/>
        </w:rPr>
      </w:pPr>
      <w:r>
        <w:rPr>
          <w:rFonts w:cs="Arial" w:ascii="Arial" w:hAnsi="Arial"/>
          <w:b/>
          <w:sz w:val="24"/>
          <w:szCs w:val="24"/>
          <w:u w:val="single"/>
          <w:lang w:val="en-US"/>
        </w:rPr>
        <w:t>Cada vez es más fácil reservar online en Baqueira Beret</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A través de la nueva web www.baqueira.es es posible contratar alojamiento, tanto en hotel como en apartamentos, y servicios como escuela de esquí, comida en pistas y forfait en un mismo proceso.</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En menos de un mes los aficionados a los deportes de invierno tienen cita con la nieve. Gran parte del secreto de un buen inicio de temporada en la Val d’Aran es la previsión con la que contratemos el alojamiento y demás servicios. Sí además ya ha empezado a nevar copiosamente, el puente de la Inmaculada de diciembre es el que mejor se aprovecha de todo el año.</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La central de reservas de Baqueira Beret ofrece a través de la renovada web de la estación las tarifas más competitivas gracias a los más de 50 años de experiencia y a tener una amplia oferta de 7.200 alojamientos disponibles desde 5 a 1 estrellas, chalets y apartamentos a un precio mínimo garantizado. Desde la web y en un sólo clic se pueden contratar, además del alojamiento, todos los servicios necesarios que han sido seleccionados por el personal especializado de la estación y que llevan el sello de garantía de Baqueira.</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Sistema rápido y sin colas</w:t>
      </w:r>
    </w:p>
    <w:p>
      <w:pPr>
        <w:pStyle w:val="Normal"/>
        <w:ind w:left="0" w:right="-198" w:hanging="0"/>
        <w:jc w:val="both"/>
        <w:rPr>
          <w:rFonts w:cs="Arial" w:ascii="Arial" w:hAnsi="Arial"/>
          <w:lang w:val="en-US"/>
        </w:rPr>
      </w:pPr>
      <w:r>
        <w:rPr>
          <w:rFonts w:cs="Arial" w:ascii="Arial" w:hAnsi="Arial"/>
          <w:lang w:val="en-US"/>
        </w:rPr>
        <w:t xml:space="preserve">El proceso de reserva empieza con una sencilla elección de las fechas de las vacaciones y a partir de ahí se escoge el alojamiento deseado y se abre la posibilidad de clicar en los cursos de esquí, especialmente indicados si hay debutantes o niños. </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También se pueden consultar las ofertas en el alquiler en Ski Service-Baqueira donde hay material de alpino, snowboard, fondo, telemark, montaña, raquetas, trineos, etc. Así mismo cabe la posibilidad de contratar el seguro de esquí y las comidas en pistas.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Para confirmar la reserva se requiere un depósito mínimo del 10% del importe total mediante transferencia bancaria. Para facilitar la llegada a destino, si se abona el saldo restante de la reserva antes de la fecha de llegada el cliente recibe toda la documentación (bono del hotel, forfaits, etc.) en la recepción del alojamiento reservado por lo que evita colas en taquillas de la estación.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Reservas a través de:</w:t>
      </w:r>
    </w:p>
    <w:p>
      <w:pPr>
        <w:pStyle w:val="Normal"/>
        <w:ind w:left="0" w:right="-198" w:hanging="0"/>
        <w:jc w:val="both"/>
        <w:rPr>
          <w:rFonts w:cs="Arial" w:ascii="Arial" w:hAnsi="Arial"/>
          <w:lang w:val="en-US"/>
        </w:rPr>
      </w:pPr>
      <w:r>
        <w:rPr>
          <w:rFonts w:cs="Arial" w:ascii="Arial" w:hAnsi="Arial"/>
          <w:lang w:val="en-US"/>
        </w:rPr>
        <w:t>www.baqueira.es</w:t>
      </w:r>
    </w:p>
    <w:p>
      <w:pPr>
        <w:pStyle w:val="Normal"/>
        <w:ind w:left="0" w:right="-198" w:hanging="0"/>
        <w:jc w:val="both"/>
        <w:rPr>
          <w:rFonts w:cs="Arial" w:ascii="Arial" w:hAnsi="Arial"/>
          <w:lang w:val="en-US"/>
        </w:rPr>
      </w:pPr>
      <w:r>
        <w:rPr>
          <w:rFonts w:cs="Arial" w:ascii="Arial" w:hAnsi="Arial"/>
          <w:lang w:val="en-US"/>
        </w:rPr>
        <w:t>+34 902 415 415</w:t>
      </w:r>
    </w:p>
    <w:p>
      <w:pPr>
        <w:pStyle w:val="Normal"/>
        <w:ind w:left="0" w:right="-198" w:hanging="0"/>
        <w:jc w:val="both"/>
        <w:rPr>
          <w:rFonts w:cs="Arial" w:ascii="Arial" w:hAnsi="Arial"/>
          <w:lang w:val="en-US"/>
        </w:rPr>
      </w:pPr>
      <w:r>
        <w:rPr>
          <w:rFonts w:cs="Arial" w:ascii="Arial" w:hAnsi="Arial"/>
          <w:lang w:val="en-US"/>
        </w:rPr>
        <w:t>viajes@baqueira.es</w:t>
      </w:r>
    </w:p>
    <w:p>
      <w:pPr>
        <w:pStyle w:val="Normal"/>
        <w:ind w:left="0" w:right="-198" w:hanging="0"/>
        <w:jc w:val="both"/>
        <w:rPr>
          <w:rFonts w:cs="Arial" w:ascii="Arial" w:hAnsi="Arial"/>
          <w:lang w:val="en-US"/>
        </w:rPr>
      </w:pPr>
      <w:r>
        <w:rPr>
          <w:rFonts w:cs="Arial" w:ascii="Arial" w:hAnsi="Arial"/>
          <w:lang w:val="en-US"/>
        </w:rPr>
      </w:r>
    </w:p>
    <w:p>
      <w:pPr>
        <w:pStyle w:val="Normal"/>
        <w:rPr>
          <w:rFonts w:cs="Arial" w:ascii="Arial" w:hAnsi="Arial"/>
          <w:color w:val="1A1A1A"/>
          <w:sz w:val="21"/>
          <w:szCs w:val="21"/>
          <w:lang w:val="en-US"/>
        </w:rPr>
      </w:pPr>
      <w:r>
        <w:rPr>
          <w:rFonts w:cs="Arial" w:ascii="Arial" w:hAnsi="Arial"/>
          <w:color w:val="1A1A1A"/>
          <w:sz w:val="21"/>
          <w:szCs w:val="21"/>
          <w:lang w:val="en-US"/>
        </w:rPr>
        <w:t>Más información:</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2015-11-02T10:27:00Z</dcterms:created>
  <dc:creator>Toti Rosselló XCommunication</dc:creator>
  <dc:language>es-ES</dc:language>
  <cp:lastModifiedBy>Toti Rosselló XCommunication</cp:lastModifiedBy>
  <cp:lastPrinted>2012-04-11T10:13:00Z</cp:lastPrinted>
  <dcterms:modified xsi:type="dcterms:W3CDTF">2015-11-02T10:36:00Z</dcterms:modified>
  <cp:revision>5</cp:revision>
</cp:coreProperties>
</file>