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ascii="Arial" w:hAnsi="Arial"/>
          <w:sz w:val="21"/>
          <w:szCs w:val="21"/>
          <w:u w:val="none"/>
        </w:rPr>
      </w:pPr>
      <w:r>
        <w:rPr>
          <w:rFonts w:ascii="Arial" w:hAnsi="Arial"/>
          <w:sz w:val="21"/>
          <w:szCs w:val="21"/>
          <w:u w:val="none"/>
        </w:rPr>
      </w:r>
    </w:p>
    <w:p>
      <w:pPr>
        <w:pStyle w:val="Normal"/>
        <w:rPr>
          <w:rFonts w:ascii="Arial" w:hAnsi="Arial"/>
          <w:b/>
          <w:bCs/>
          <w:sz w:val="21"/>
          <w:szCs w:val="21"/>
          <w:u w:val="none"/>
        </w:rPr>
      </w:pPr>
      <w:r>
        <w:rPr>
          <w:rFonts w:ascii="Arial" w:hAnsi="Arial"/>
          <w:b/>
          <w:bCs/>
          <w:sz w:val="21"/>
          <w:szCs w:val="21"/>
          <w:u w:val="none"/>
        </w:rPr>
        <w:t>Nota de premsa - 2 març 2016</w:t>
      </w:r>
    </w:p>
    <w:p>
      <w:pPr>
        <w:pStyle w:val="Normal"/>
        <w:rPr>
          <w:rFonts w:ascii="Arial" w:hAnsi="Arial"/>
          <w:b/>
          <w:bCs/>
          <w:sz w:val="21"/>
          <w:szCs w:val="21"/>
        </w:rPr>
      </w:pPr>
      <w:r>
        <w:rPr>
          <w:rFonts w:ascii="Arial" w:hAnsi="Arial"/>
          <w:b/>
          <w:bCs/>
          <w:sz w:val="21"/>
          <w:szCs w:val="21"/>
        </w:rPr>
      </w:r>
    </w:p>
    <w:p>
      <w:pPr>
        <w:pStyle w:val="Normal"/>
        <w:rPr>
          <w:rFonts w:ascii="Arial" w:hAnsi="Arial"/>
          <w:b/>
          <w:bCs/>
          <w:sz w:val="21"/>
          <w:szCs w:val="21"/>
          <w:u w:val="single"/>
        </w:rPr>
      </w:pPr>
      <w:r>
        <w:rPr>
          <w:rFonts w:ascii="Arial" w:hAnsi="Arial"/>
          <w:b/>
          <w:bCs/>
          <w:sz w:val="21"/>
          <w:szCs w:val="21"/>
          <w:u w:val="single"/>
        </w:rPr>
        <w:t>Obertes les inscripcions de l'Open 9è Trofeu Fundació Jesús Serra amb beques i grans premis</w:t>
      </w:r>
    </w:p>
    <w:p>
      <w:pPr>
        <w:pStyle w:val="Normal"/>
        <w:rPr>
          <w:rFonts w:ascii="Arial" w:hAnsi="Arial"/>
          <w:b/>
          <w:bCs/>
          <w:sz w:val="21"/>
          <w:szCs w:val="21"/>
          <w:u w:val="single"/>
        </w:rPr>
      </w:pPr>
      <w:r>
        <w:rPr>
          <w:rFonts w:ascii="Arial" w:hAnsi="Arial"/>
          <w:b/>
          <w:bCs/>
          <w:sz w:val="21"/>
          <w:szCs w:val="21"/>
          <w:u w:val="single"/>
        </w:rPr>
      </w:r>
    </w:p>
    <w:p>
      <w:pPr>
        <w:pStyle w:val="Normal"/>
        <w:rPr>
          <w:rFonts w:ascii="Arial" w:hAnsi="Arial"/>
          <w:b/>
          <w:bCs/>
          <w:sz w:val="21"/>
          <w:szCs w:val="21"/>
        </w:rPr>
      </w:pPr>
      <w:r>
        <w:rPr>
          <w:rFonts w:ascii="Arial" w:hAnsi="Arial"/>
          <w:b/>
          <w:bCs/>
          <w:sz w:val="21"/>
          <w:szCs w:val="21"/>
        </w:rPr>
        <w:t>La novena edició de l'única cursa d'esquí amb beques d'Espanya arriba amb el seu esperit popular amb un divertit gegant open el dissabte 12 de març i un paral·lel per als més ràpids el diumenge 13.</w:t>
      </w:r>
    </w:p>
    <w:p>
      <w:pPr>
        <w:pStyle w:val="Normal"/>
        <w:rPr>
          <w:rFonts w:ascii="Arial" w:hAnsi="Arial"/>
          <w:b/>
          <w:bCs/>
          <w:sz w:val="21"/>
          <w:szCs w:val="21"/>
        </w:rPr>
      </w:pPr>
      <w:r>
        <w:rPr>
          <w:rFonts w:ascii="Arial" w:hAnsi="Arial"/>
          <w:b/>
          <w:bCs/>
          <w:sz w:val="21"/>
          <w:szCs w:val="21"/>
        </w:rPr>
      </w:r>
    </w:p>
    <w:p>
      <w:pPr>
        <w:pStyle w:val="Normal"/>
        <w:rPr>
          <w:rFonts w:ascii="Arial" w:hAnsi="Arial"/>
          <w:sz w:val="21"/>
          <w:szCs w:val="21"/>
        </w:rPr>
      </w:pPr>
      <w:r>
        <w:rPr>
          <w:rFonts w:ascii="Arial" w:hAnsi="Arial"/>
          <w:sz w:val="21"/>
          <w:szCs w:val="21"/>
        </w:rPr>
        <w:t>El "Jesús Serra" o "JS" com es coneix l'esdeveniment entre els aficionats a l'esquí és una carrera open d'esquí alpí en què poden participar tant aficionats amb ganes de passar-ho bé com esquiadors de competició que vulguin aconseguir una preuada beca d'estudis que s'atorga entre els guanyadors del paral·lel de diumenge.</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t xml:space="preserve">El Trofeu organitzat per la Fundació que porta el nom el fundador de Catalana Occident també és una cursa popular. El dissabte 12 de març participen tots els inscrits lliurement i podran disputar l'esdeveniment totes les categories a partir d'Infantils I. L'especial d'aquesta carrera és que es barregen corredors d'elit amb esquiadors que habitualment no disputen competicions pel que té l'al·licient de comprovar a quant </w:t>
      </w:r>
      <w:r>
        <w:rPr>
          <w:rFonts w:ascii="Arial" w:hAnsi="Arial"/>
          <w:sz w:val="21"/>
          <w:szCs w:val="21"/>
        </w:rPr>
        <w:t>s'està</w:t>
      </w:r>
      <w:r>
        <w:rPr>
          <w:rFonts w:ascii="Arial" w:hAnsi="Arial"/>
          <w:sz w:val="21"/>
          <w:szCs w:val="21"/>
        </w:rPr>
        <w:t xml:space="preserve"> dels professionals.</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t>Les inscripcions estan obertes fins al 10 de març. Tot sembla indicar que es disputarà en unes condicions immillorables a l'Stadium de Beret ja que actualment l'estació compta amb uns gruixos de neu que freguen els 2 m en les parts altes.</w:t>
      </w:r>
    </w:p>
    <w:p>
      <w:pPr>
        <w:pStyle w:val="Normal"/>
        <w:rPr>
          <w:rFonts w:ascii="Arial" w:hAnsi="Arial"/>
          <w:b/>
          <w:bCs/>
          <w:sz w:val="21"/>
          <w:szCs w:val="21"/>
        </w:rPr>
      </w:pPr>
      <w:r>
        <w:rPr>
          <w:rFonts w:ascii="Arial" w:hAnsi="Arial"/>
          <w:b/>
          <w:bCs/>
          <w:sz w:val="21"/>
          <w:szCs w:val="21"/>
        </w:rPr>
      </w:r>
    </w:p>
    <w:p>
      <w:pPr>
        <w:pStyle w:val="Normal"/>
        <w:rPr>
          <w:rFonts w:ascii="Arial" w:hAnsi="Arial"/>
          <w:b/>
          <w:bCs/>
          <w:sz w:val="21"/>
          <w:szCs w:val="21"/>
        </w:rPr>
      </w:pPr>
      <w:r>
        <w:rPr>
          <w:rFonts w:ascii="Arial" w:hAnsi="Arial"/>
          <w:b/>
          <w:bCs/>
          <w:sz w:val="21"/>
          <w:szCs w:val="21"/>
        </w:rPr>
        <w:t>Open popular amb un ampli sorteig</w:t>
      </w:r>
    </w:p>
    <w:p>
      <w:pPr>
        <w:pStyle w:val="Normal"/>
        <w:rPr>
          <w:rFonts w:ascii="Arial" w:hAnsi="Arial"/>
          <w:sz w:val="21"/>
          <w:szCs w:val="21"/>
        </w:rPr>
      </w:pPr>
      <w:r>
        <w:rPr>
          <w:rFonts w:ascii="Arial" w:hAnsi="Arial"/>
          <w:sz w:val="21"/>
          <w:szCs w:val="21"/>
        </w:rPr>
        <w:t>El Trofeu Fundació Jesús Serra és també una gran festa d'esquí popular, amb regals i sorpreses durant les dues jornades que dura la competició. Així es premiaran amb productes Ecoalf, pack màscara Bollé i un Buff a tots els que pugin al podi del campionat: els 3 primers classificats de les 8 categories (des de Infantils I fins Veterans VI i elit), tant femenina com masculina.</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t>Tots aquells que no pugin al podi també poden emportar-se un bon premi gràcies al sorteig previst. La sort distribuirà entre tots els participants dos parells d'esquís, cascs i màscares de la marca Salomon. A més també es sortejarà un forfet de 2 dies.</w:t>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Beques per als guanyadors</w:t>
      </w:r>
    </w:p>
    <w:p>
      <w:pPr>
        <w:pStyle w:val="Normal"/>
        <w:rPr>
          <w:rFonts w:ascii="Arial" w:hAnsi="Arial"/>
          <w:sz w:val="21"/>
          <w:szCs w:val="21"/>
        </w:rPr>
      </w:pPr>
      <w:r>
        <w:rPr>
          <w:rFonts w:ascii="Arial" w:hAnsi="Arial"/>
          <w:sz w:val="21"/>
          <w:szCs w:val="21"/>
        </w:rPr>
        <w:t>El guanyador i la guanyadora absoluts del paral·lel menors de 25 anys obtindran una borsa d'estudis que els permetrà continuar la seva formació mentre segueixen en el món de l'alta competició en esquí. Els vencedors de la cursa de diumenge menors de 25 anys guanyaran un xec per Borsa d'Estudis per valor de 2.000 € (1r premi), 1.500 € (2n premi), 1.000 € (3r premi). A més de premis com un ordinador ACER per al primer i material d'esquí.</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t>Més informació i inscripcions (fins al 10 de març) a:</w:t>
      </w:r>
    </w:p>
    <w:p>
      <w:pPr>
        <w:pStyle w:val="Normal"/>
        <w:rPr>
          <w:rFonts w:ascii="Arial" w:hAnsi="Arial"/>
          <w:sz w:val="21"/>
          <w:szCs w:val="21"/>
        </w:rPr>
      </w:pPr>
      <w:r>
        <w:rPr>
          <w:rFonts w:ascii="Arial" w:hAnsi="Arial"/>
          <w:sz w:val="21"/>
          <w:szCs w:val="21"/>
        </w:rPr>
        <w:t>http://www.baqueira.es/tjs</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Agenda d'esdeveniments del cap de setmana</w:t>
      </w:r>
    </w:p>
    <w:p>
      <w:pPr>
        <w:pStyle w:val="Normal"/>
        <w:rPr>
          <w:rFonts w:ascii="Arial" w:hAnsi="Arial"/>
          <w:sz w:val="21"/>
          <w:szCs w:val="21"/>
        </w:rPr>
      </w:pPr>
      <w:r>
        <w:rPr>
          <w:rFonts w:ascii="Arial" w:hAnsi="Arial"/>
          <w:sz w:val="21"/>
          <w:szCs w:val="21"/>
        </w:rPr>
        <w:t>Top CAEI FIS CIT</w:t>
      </w:r>
    </w:p>
    <w:p>
      <w:pPr>
        <w:pStyle w:val="Normal"/>
        <w:rPr>
          <w:rFonts w:ascii="Arial" w:hAnsi="Arial"/>
          <w:sz w:val="21"/>
          <w:szCs w:val="21"/>
        </w:rPr>
      </w:pPr>
      <w:r>
        <w:rPr>
          <w:rFonts w:ascii="Arial" w:hAnsi="Arial"/>
          <w:sz w:val="21"/>
          <w:szCs w:val="21"/>
        </w:rPr>
        <w:t>Cursa FIS d'esquí alpí dins el calendari de la RFEDI que serà el Campionat d'Espanya de Ciutadans destinada a juvenils i sèniors organitzada pel CAEI i que es disputarà a l'Stadium de Beret amb un GS dissabte i un SL diumenge. Més info: www.caei.es</w:t>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Ski Test Rossignol &amp; Dynastar</w:t>
      </w:r>
    </w:p>
    <w:p>
      <w:pPr>
        <w:pStyle w:val="Normal"/>
        <w:rPr>
          <w:rFonts w:ascii="Arial" w:hAnsi="Arial"/>
          <w:sz w:val="21"/>
          <w:szCs w:val="21"/>
        </w:rPr>
      </w:pPr>
      <w:r>
        <w:rPr>
          <w:rFonts w:ascii="Arial" w:hAnsi="Arial"/>
          <w:sz w:val="21"/>
          <w:szCs w:val="21"/>
        </w:rPr>
        <w:t>Els dies 4 i 5 de març, Rossignol i Dynastar ofereixen provar en exclusiva els esquís de la col·lecció 2016-2017 al Pla de Beret.</w:t>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Més informació Premsa:</w:t>
      </w:r>
    </w:p>
    <w:p>
      <w:pPr>
        <w:pStyle w:val="Normal"/>
        <w:rPr>
          <w:rFonts w:ascii="Arial" w:hAnsi="Arial"/>
          <w:sz w:val="21"/>
          <w:szCs w:val="21"/>
        </w:rPr>
      </w:pPr>
      <w:r>
        <w:rPr>
          <w:rFonts w:ascii="Arial" w:hAnsi="Arial"/>
          <w:sz w:val="21"/>
          <w:szCs w:val="21"/>
        </w:rPr>
        <w:t>prensa@baqueira.es</w:t>
      </w:r>
    </w:p>
    <w:p>
      <w:pPr>
        <w:pStyle w:val="Normal"/>
        <w:rPr>
          <w:rFonts w:ascii="Arial" w:hAnsi="Arial"/>
          <w:sz w:val="21"/>
          <w:szCs w:val="21"/>
        </w:rPr>
      </w:pPr>
      <w:r>
        <w:rPr>
          <w:rFonts w:ascii="Arial" w:hAnsi="Arial"/>
          <w:sz w:val="21"/>
          <w:szCs w:val="21"/>
        </w:rPr>
        <w:t>www.baqueira.es</w:t>
      </w:r>
    </w:p>
    <w:p>
      <w:pPr>
        <w:pStyle w:val="Normal"/>
        <w:rPr>
          <w:rFonts w:ascii="Arial" w:hAnsi="Arial"/>
          <w:sz w:val="21"/>
          <w:szCs w:val="21"/>
        </w:rPr>
      </w:pPr>
      <w:r>
        <w:rPr>
          <w:rFonts w:ascii="Arial" w:hAnsi="Arial"/>
          <w:sz w:val="21"/>
          <w:szCs w:val="21"/>
        </w:rPr>
        <w:t>www.facebook.com/BaqueiraBeretEsqui</w:t>
      </w:r>
    </w:p>
    <w:p>
      <w:pPr>
        <w:pStyle w:val="Normal"/>
        <w:rPr>
          <w:rFonts w:ascii="Arial" w:hAnsi="Arial"/>
          <w:sz w:val="21"/>
          <w:szCs w:val="21"/>
        </w:rPr>
      </w:pPr>
      <w:r>
        <w:rPr>
          <w:rFonts w:ascii="Arial" w:hAnsi="Arial"/>
          <w:sz w:val="21"/>
          <w:szCs w:val="21"/>
        </w:rPr>
        <w:t>www.twitter.com/baqueira_beret</w:t>
      </w:r>
    </w:p>
    <w:p>
      <w:pPr>
        <w:pStyle w:val="Normal"/>
        <w:rPr>
          <w:rFonts w:ascii="Arial" w:hAnsi="Arial"/>
          <w:sz w:val="21"/>
          <w:szCs w:val="21"/>
        </w:rPr>
      </w:pPr>
      <w:r>
        <w:rPr>
          <w:rFonts w:ascii="Arial" w:hAnsi="Arial"/>
          <w:sz w:val="21"/>
          <w:szCs w:val="21"/>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2016-03-02T08:27:00Z</dcterms:created>
  <dc:creator>Toti Rosselló XCommunication</dc:creator>
  <dc:language>es-ES</dc:language>
  <cp:lastModifiedBy>Toti Rosselló XCommunication</cp:lastModifiedBy>
  <cp:lastPrinted>2012-04-11T10:13:00Z</cp:lastPrinted>
  <dcterms:modified xsi:type="dcterms:W3CDTF">2016-03-02T08:34:00Z</dcterms:modified>
  <cp:revision>4</cp:revision>
</cp:coreProperties>
</file>