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NOTA DE PRENSA 16/02/22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Vuelve la 7a edición de la BBB Ski &amp; Snowboard Race Experience con todo el dominio esquiable abierto y unas perfectas condiciones invernales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El próximo fin de semana del 26 y 27 de febrero se celebrará la 7ª edición de la BBB Ski and Snowboard Race Experience. Una competición open ideal para disfrutar con amigos o en familia y pensada para que todo tipo de esquiadores y snowboarders descubran los mejores rincones de la Estación, que cuenta ahora mismo con 162 km esquiables.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Además, ese mismo día también se celebrará Carnaval en Baqueira Beret y un espectacular evento de noche con Audi E-tron Night.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Todo ello llega en un buenísimo momento de la temporada en que la Estación cuenta con perfectas condiciones de nieve, de hasta 240 cm en los puntos más altos, y en funcionamiento la práctica totalidad con 111 pistas abiertas y 36 remontes.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La BBB Race Experience, organizada por Baqueira Beret y con la colaboración de ÈM ARAN Sports Foundation, es una divertida prueba individual open para esquiadores y snowboarders a partir de 6 años en la que se mezclan tres modalidades: slalom gigante, boardercross y freeride repartidos entre las cuatro áreas de la Estación: Baqueira, Beret, Bonaigua y Baciver.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Competición variada y open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El sábado 26 va a ser el día de la acción. Entre las 10 y las 15 h los inscritos podrán disputar las 3 pruebas del evento: un divertido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boardercross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en la zona de Blanhiblar de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Beret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; el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slalom gigante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(GS), en el Stadium de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Baqueira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y el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freeride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en la zona inferior de la Pala Gran en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Bonaigua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en Peülla. Si bien es cierto que la participación es individual, lo divertido es juntarse con otros participantes en los tramos de enlace o hacerla en familia. La prueba de freeride serán puntuadas conforme el criterio de cada uno de los jueces y las bajadas de boardercross y GS se puntuará según el tiempo realizado.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Pero, no todo se limita a saber esquiar o hacer snowboard para ganar. Los participantes podrán sumar puntos extras si se hacen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selfies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en las balizas situadas en diferentes puntos de la estación: nuevo TSD Clòt der Os, Cap de Baciver, Cafetería 2200 y superior Tuc de la Llança. Cada imagen sumará 25 puntos validando con la pulsera.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Y como novedad en esta edición, todos aquellos participantes que vayan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disfrazados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podrán sumar puntos extras que ayudarán a conseguir una puntuación final todavía más alta.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Los ganadores de cada categoría (hombres y mujeres) recibirán un trofeo. Y los mejores disfrazados también obtendrán premios especiales.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También habrá un village situado en Baqueira 1500, punto neurálgico del evento, donde además de poderse inscribir y recoger los dorsales también se podrá disfrutar y conocer de cerca las marcas colaboradoras como Salomon, Head, Dynastar, Rossignol o Elan. El patrocinador oficial Audi también estará presente, así como Turismo Val d’Aran y productos como Coca-Cola, San Miguel o manzanas Envy entre otros.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Para redondear el intenso día, a partir de las 16.30h del sábado se llevará a cabo el sorteo de regalos de varias marcas en el village.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La entrega de premios se realizará el domingo 27 a partir de las 13h en Baqueira Bar 1500.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Categorías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Las categorías, tanto femeninas como masculinas, se dividen en: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Infantil: de 6 a 11 años (2016 – 2011)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Juvenil: de 12 a 18 años (2010 – 2004)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Sénior: de 19 a 29 años (2003 – 1993)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Veteranos 1: de 30 a 50 años (1992 – 1972)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Veteranos 2: más de 50 (&gt;1971)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Inscripciones y recogida de dorsales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PT Sans" w:cs="PT Sans" w:eastAsia="PT Sans" w:hAnsi="PT Sans"/>
          <w:sz w:val="20"/>
          <w:szCs w:val="20"/>
          <w:rtl w:val="0"/>
        </w:rPr>
        <w:t xml:space="preserve">El precio de la inscripción es de 15,00€, tarifa que incluye un regalo exclusivo de la prueba. Además, podrán adquirir el forfait de día a un precio especial de 44,50 €. </w:t>
        <w:br w:type="textWrapping"/>
        <w:t xml:space="preserve">Plazas limitadas a 500 participantes.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Las inscripciones se pueden hacer: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PT Sans" w:cs="PT Sans" w:eastAsia="PT Sans" w:hAnsi="PT Sans"/>
          <w:sz w:val="20"/>
          <w:szCs w:val="20"/>
          <w:rtl w:val="0"/>
        </w:rPr>
        <w:t xml:space="preserve">-El precio de la inscripción es de 15€, incluye regalo exclusivo de la prueba.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-Puede realizar su inscripción y el pago online a través de este formulario: </w:t>
      </w:r>
      <w:hyperlink r:id="rId6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FORMULARIO BBB RACE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-Plazas limitadas a 500 participantes. Parte de la inscripción se donará a la asociación ÈM ARAN Sports Foundation.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Como novedad de este año, acompañará al evento ÈM ARAN es una entidad sin ánimo de lucro que pretende ser la plataforma de apoyo y promoción del deporte aranés. Para ello la entidad ayudará al desarrollo del deporte base, deporte inclusivo, deporte amateur y a los deportistas de élite. Más información en www.emaransportsfoundation.org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La organización de la prueba BBB Ski Race Experience se reserva el derecho de modificar o anular el programa dependiendo de las circunstancias meteorológicas o de seguridad.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Audi E-tron Ski Night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Y para concluir el día, el patrocinador oficial de Baqueira Beret: Audi presentará la noche más brillante del año con la e-tron Ski Night. La experiencia nocturna de esquí donde la nieve de Baqueira Beret se iluminará, en una edición más exclusiva que nunca.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Todos los asistentes verán la pista alumbrada en un descenso electrizante con tecnología LED desde el Cap de Baqueira hasta la selecta terraza de Moët Winter Lounge. Plazas limitadas a través de este </w:t>
      </w:r>
      <w:hyperlink r:id="rId7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color w:val="1a1a1a"/>
          <w:sz w:val="20"/>
          <w:szCs w:val="20"/>
          <w:rtl w:val="0"/>
        </w:rPr>
        <w:t xml:space="preserve">Más información prensa: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0"/>
          <w:szCs w:val="20"/>
        </w:rPr>
      </w:pPr>
      <w:hyperlink r:id="rId8">
        <w:r w:rsidDel="00000000" w:rsidR="00000000" w:rsidRPr="00000000">
          <w:rPr>
            <w:color w:val="1a1a1a"/>
            <w:sz w:val="20"/>
            <w:szCs w:val="20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0"/>
          <w:szCs w:val="20"/>
        </w:rPr>
      </w:pPr>
      <w:hyperlink r:id="rId9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0"/>
          <w:szCs w:val="20"/>
        </w:rPr>
      </w:pPr>
      <w:hyperlink r:id="rId10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www.facebook.com/BaqueiraBeretEsqui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0"/>
          <w:szCs w:val="20"/>
        </w:rPr>
      </w:pPr>
      <w:hyperlink r:id="rId11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www.twitter.com/baqueira_beret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color w:val="1a1a1a"/>
          <w:sz w:val="20"/>
          <w:szCs w:val="20"/>
          <w:rtl w:val="0"/>
        </w:rPr>
        <w:t xml:space="preserve">@baqueira_beret</w:t>
      </w: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default"/>
      <w:footerReference r:id="rId15" w:type="first"/>
      <w:pgSz w:h="16840" w:w="11900" w:orient="portrait"/>
      <w:pgMar w:bottom="1420" w:top="1700.7874015748032" w:left="1701" w:right="1701" w:header="708.6614173228347" w:footer="1054.48818897637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-1054095</wp:posOffset>
          </wp:positionH>
          <wp:positionV relativeFrom="paragraph">
            <wp:posOffset>145024</wp:posOffset>
          </wp:positionV>
          <wp:extent cx="7511619" cy="694768"/>
          <wp:effectExtent b="0" l="0" r="0" t="0"/>
          <wp:wrapNone/>
          <wp:docPr id="3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-897466</wp:posOffset>
          </wp:positionH>
          <wp:positionV relativeFrom="paragraph">
            <wp:posOffset>137583</wp:posOffset>
          </wp:positionV>
          <wp:extent cx="7511619" cy="694768"/>
          <wp:effectExtent b="0" l="0" r="0" t="0"/>
          <wp:wrapNone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-1057747</wp:posOffset>
          </wp:positionH>
          <wp:positionV relativeFrom="paragraph">
            <wp:posOffset>-382199</wp:posOffset>
          </wp:positionV>
          <wp:extent cx="7513955" cy="2361565"/>
          <wp:effectExtent b="0" l="0" r="0" t="0"/>
          <wp:wrapSquare wrapText="bothSides" distB="0" distT="0" distL="0" distR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3955" cy="23615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rPr>
        <w:rFonts w:ascii="Helvetica Neue" w:cs="Helvetica Neue" w:eastAsia="Helvetica Neue" w:hAnsi="Helvetica Neue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twitter.com/baqueira_beret" TargetMode="External"/><Relationship Id="rId10" Type="http://schemas.openxmlformats.org/officeDocument/2006/relationships/hyperlink" Target="http://www.facebook.com/BaqueiraBeretEsqui" TargetMode="External"/><Relationship Id="rId13" Type="http://schemas.openxmlformats.org/officeDocument/2006/relationships/header" Target="head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baqueira.es/" TargetMode="External"/><Relationship Id="rId15" Type="http://schemas.openxmlformats.org/officeDocument/2006/relationships/footer" Target="foot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docs.google.com/forms/d/e/1FAIpQLSeiiutz7zg6eeKF2FXHA8LwnoI3IkuuJO5xFkg2birozrKa2w/viewform" TargetMode="External"/><Relationship Id="rId7" Type="http://schemas.openxmlformats.org/officeDocument/2006/relationships/hyperlink" Target="https://formularios.audi.es/etron-night/?utm_source=BdD_Externos&amp;utm_medium=Email&amp;utm_content=boton_CTA_Inscribete&amp;utm_campaign=Audi_Etron_SkiNight_Ene22" TargetMode="External"/><Relationship Id="rId8" Type="http://schemas.openxmlformats.org/officeDocument/2006/relationships/hyperlink" Target="mailto:prensa@baqueira.e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PTSans-regular.ttf"/><Relationship Id="rId6" Type="http://schemas.openxmlformats.org/officeDocument/2006/relationships/font" Target="fonts/PTSans-bold.ttf"/><Relationship Id="rId7" Type="http://schemas.openxmlformats.org/officeDocument/2006/relationships/font" Target="fonts/PTSans-italic.ttf"/><Relationship Id="rId8" Type="http://schemas.openxmlformats.org/officeDocument/2006/relationships/font" Target="fonts/PT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