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a"/>
          <w:sz w:val="20"/>
          <w:szCs w:val="20"/>
          <w:u w:val="none"/>
          <w:shd w:fill="auto" w:val="clear"/>
          <w:vertAlign w:val="baseline"/>
        </w:rPr>
      </w:pPr>
      <w:bookmarkStart w:colFirst="0" w:colLast="0" w:name="_heading=h.30j0zll" w:id="0"/>
      <w:bookmarkEnd w:id="0"/>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8">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prensa@baqueira.es</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9">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www.baqueira.es</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21"/>
          <w:szCs w:val="21"/>
          <w:u w:val="none"/>
          <w:shd w:fill="auto" w:val="clear"/>
          <w:vertAlign w:val="baseline"/>
        </w:rPr>
      </w:pPr>
      <w:r w:rsidDel="00000000" w:rsidR="00000000" w:rsidRPr="00000000">
        <w:rPr>
          <w:rFonts w:ascii="Arial" w:cs="Arial" w:eastAsia="Arial" w:hAnsi="Arial"/>
          <w:b w:val="0"/>
          <w:i w:val="0"/>
          <w:smallCaps w:val="0"/>
          <w:strike w:val="0"/>
          <w:color w:val="00000a"/>
          <w:sz w:val="21"/>
          <w:szCs w:val="21"/>
          <w:u w:val="none"/>
          <w:shd w:fill="auto" w:val="clear"/>
          <w:vertAlign w:val="baseline"/>
          <w:rtl w:val="0"/>
        </w:rPr>
        <w:t xml:space="preserve">00 34 973 639 044</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a"/>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Nota de prensa – </w:t>
      </w:r>
      <w:r w:rsidDel="00000000" w:rsidR="00000000" w:rsidRPr="00000000">
        <w:rPr>
          <w:rFonts w:ascii="Arial" w:cs="Arial" w:eastAsia="Arial" w:hAnsi="Arial"/>
          <w:b w:val="1"/>
          <w:color w:val="000000"/>
          <w:highlight w:val="white"/>
          <w:rtl w:val="0"/>
        </w:rPr>
        <w:t xml:space="preserve">15</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1"/>
          <w:color w:val="000000"/>
          <w:highlight w:val="white"/>
          <w:rtl w:val="0"/>
        </w:rPr>
        <w:t xml:space="preserve">marzo</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202</w:t>
      </w:r>
      <w:r w:rsidDel="00000000" w:rsidR="00000000" w:rsidRPr="00000000">
        <w:rPr>
          <w:rFonts w:ascii="Arial" w:cs="Arial" w:eastAsia="Arial" w:hAnsi="Arial"/>
          <w:b w:val="1"/>
          <w:color w:val="000000"/>
          <w:highlight w:val="white"/>
          <w:rtl w:val="0"/>
        </w:rPr>
        <w:t xml:space="preserve">1</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0000"/>
        </w:rPr>
      </w:pPr>
      <w:bookmarkStart w:colFirst="0" w:colLast="0" w:name="_heading=h.gjdgxs" w:id="1"/>
      <w:bookmarkEnd w:id="1"/>
      <w:r w:rsidDel="00000000" w:rsidR="00000000" w:rsidRPr="00000000">
        <w:rPr>
          <w:rFonts w:ascii="Arial" w:cs="Arial" w:eastAsia="Arial" w:hAnsi="Arial"/>
          <w:b w:val="1"/>
          <w:color w:val="000000"/>
          <w:sz w:val="24"/>
          <w:szCs w:val="24"/>
          <w:u w:val="single"/>
          <w:rtl w:val="0"/>
        </w:rPr>
        <w:t xml:space="preserve">Baqueira Beret ampliará el dominio esquiable hasta los 54 km de cara a la semana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single"/>
          <w:shd w:fill="auto" w:val="clear"/>
          <w:vertAlign w:val="baseline"/>
        </w:rPr>
      </w:pPr>
      <w:bookmarkStart w:colFirst="0" w:colLast="0" w:name="_heading=h.9cy3hy4v83p" w:id="2"/>
      <w:bookmarkEnd w:id="2"/>
      <w:r w:rsidDel="00000000" w:rsidR="00000000" w:rsidRPr="00000000">
        <w:rPr>
          <w:rFonts w:ascii="Arial" w:cs="Arial" w:eastAsia="Arial" w:hAnsi="Arial"/>
          <w:b w:val="1"/>
          <w:color w:val="000000"/>
          <w:sz w:val="24"/>
          <w:szCs w:val="24"/>
          <w:u w:val="single"/>
          <w:rtl w:val="0"/>
        </w:rPr>
        <w:t xml:space="preserve">de San José</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 Estación de la Val d’Aran y Valls d’Àneu </w:t>
      </w:r>
      <w:r w:rsidDel="00000000" w:rsidR="00000000" w:rsidRPr="00000000">
        <w:rPr>
          <w:rFonts w:ascii="Arial" w:cs="Arial" w:eastAsia="Arial" w:hAnsi="Arial"/>
          <w:b w:val="1"/>
          <w:color w:val="000000"/>
          <w:rtl w:val="0"/>
        </w:rPr>
        <w:t xml:space="preserve">aumentará</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el dominio esquiable disponible a partir de</w:t>
      </w:r>
      <w:r w:rsidDel="00000000" w:rsidR="00000000" w:rsidRPr="00000000">
        <w:rPr>
          <w:rFonts w:ascii="Arial" w:cs="Arial" w:eastAsia="Arial" w:hAnsi="Arial"/>
          <w:b w:val="1"/>
          <w:color w:val="000000"/>
          <w:rtl w:val="0"/>
        </w:rPr>
        <w:t xml:space="preserve">l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día </w:t>
      </w:r>
      <w:r w:rsidDel="00000000" w:rsidR="00000000" w:rsidRPr="00000000">
        <w:rPr>
          <w:rFonts w:ascii="Arial" w:cs="Arial" w:eastAsia="Arial" w:hAnsi="Arial"/>
          <w:b w:val="1"/>
          <w:color w:val="000000"/>
          <w:rtl w:val="0"/>
        </w:rPr>
        <w:t xml:space="preserve">18 de marzo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con la apertura parcial de Bonaigua que se suma</w:t>
      </w:r>
      <w:r w:rsidDel="00000000" w:rsidR="00000000" w:rsidRPr="00000000">
        <w:rPr>
          <w:rFonts w:ascii="Arial" w:cs="Arial" w:eastAsia="Arial" w:hAnsi="Arial"/>
          <w:b w:val="1"/>
          <w:color w:val="000000"/>
          <w:rtl w:val="0"/>
        </w:rPr>
        <w:t xml:space="preserve">rá</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al área de Baqueira en funcionamiento </w:t>
      </w:r>
      <w:r w:rsidDel="00000000" w:rsidR="00000000" w:rsidRPr="00000000">
        <w:rPr>
          <w:rFonts w:ascii="Arial" w:cs="Arial" w:eastAsia="Arial" w:hAnsi="Arial"/>
          <w:b w:val="1"/>
          <w:color w:val="000000"/>
          <w:rtl w:val="0"/>
        </w:rPr>
        <w:t xml:space="preserve">durante todo el </w:t>
      </w:r>
      <w:r w:rsidDel="00000000" w:rsidR="00000000" w:rsidRPr="00000000">
        <w:rPr>
          <w:rFonts w:ascii="Arial" w:cs="Arial" w:eastAsia="Arial" w:hAnsi="Arial"/>
          <w:b w:val="1"/>
          <w:color w:val="000000"/>
          <w:rtl w:val="0"/>
        </w:rPr>
        <w:t xml:space="preserve">invierno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color w:val="00000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 esta ampliación estarán abiert</w:t>
      </w:r>
      <w:r w:rsidDel="00000000" w:rsidR="00000000" w:rsidRPr="00000000">
        <w:rPr>
          <w:rFonts w:ascii="Arial" w:cs="Arial" w:eastAsia="Arial" w:hAnsi="Arial"/>
          <w:b w:val="1"/>
          <w:color w:val="000000"/>
          <w:rtl w:val="0"/>
        </w:rPr>
        <w:t xml:space="preserve">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 </w:t>
      </w:r>
      <w:r w:rsidDel="00000000" w:rsidR="00000000" w:rsidRPr="00000000">
        <w:rPr>
          <w:rFonts w:ascii="Arial" w:cs="Arial" w:eastAsia="Arial" w:hAnsi="Arial"/>
          <w:b w:val="1"/>
          <w:color w:val="000000"/>
          <w:highlight w:val="white"/>
          <w:rtl w:val="0"/>
        </w:rPr>
        <w:t xml:space="preserve">54</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k</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 de pistas buscando asegurar la máxima amplitud para seguir garantizando la distancia social y a su vez aumentando el porcentaje de aforo de esquiadores y snowboarders siempre aplicando las medidas sanitarias establecidas por las autoridades.</w:t>
      </w:r>
      <w:r w:rsidDel="00000000" w:rsidR="00000000" w:rsidRPr="00000000">
        <w:rPr>
          <w:rFonts w:ascii="Arial" w:cs="Arial" w:eastAsia="Arial" w:hAnsi="Arial"/>
          <w:b w:val="1"/>
          <w:color w:val="000000"/>
          <w:rtl w:val="0"/>
        </w:rPr>
        <w:t xml:space="preserve"> Dependiendo de la meteorología y los datos de pandemia la estación podría abrir más dominio esquiable de cara a Semana Santa</w:t>
      </w:r>
      <w:r w:rsidDel="00000000" w:rsidR="00000000" w:rsidRPr="00000000">
        <w:rPr>
          <w:rFonts w:ascii="Arial" w:cs="Arial" w:eastAsia="Arial" w:hAnsi="Arial"/>
          <w:b w:val="1"/>
          <w:color w:val="000000"/>
          <w:rtl w:val="0"/>
        </w:rPr>
        <w:t xml:space="preserv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color w:val="000000"/>
          <w:rtl w:val="0"/>
        </w:rPr>
        <w:t xml:space="preserve">Los últimos días del invierno astronómico llegarán a Baqueira Beret con una ampliación de las pistas a disposición de esquiadores y snowboarders.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color w:val="000000"/>
          <w:rtl w:val="0"/>
        </w:rPr>
        <w:t xml:space="preserve">La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estación </w:t>
      </w:r>
      <w:r w:rsidDel="00000000" w:rsidR="00000000" w:rsidRPr="00000000">
        <w:rPr>
          <w:rFonts w:ascii="Arial" w:cs="Arial" w:eastAsia="Arial" w:hAnsi="Arial"/>
          <w:color w:val="000000"/>
          <w:rtl w:val="0"/>
        </w:rPr>
        <w:t xml:space="preserve">tiene previsto, si las condiciones meteorológicas y la situación sanitaria lo permiten, ampliar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área esquiable </w:t>
      </w:r>
      <w:r w:rsidDel="00000000" w:rsidR="00000000" w:rsidRPr="00000000">
        <w:rPr>
          <w:rFonts w:ascii="Arial" w:cs="Arial" w:eastAsia="Arial" w:hAnsi="Arial"/>
          <w:color w:val="000000"/>
          <w:rtl w:val="0"/>
        </w:rPr>
        <w:t xml:space="preserve">hasta los</w:t>
      </w:r>
      <w:r w:rsidDel="00000000" w:rsidR="00000000" w:rsidRPr="00000000">
        <w:rPr>
          <w:rFonts w:ascii="Arial" w:cs="Arial" w:eastAsia="Arial" w:hAnsi="Arial"/>
          <w:color w:val="000000"/>
          <w:highlight w:val="white"/>
          <w:rtl w:val="0"/>
        </w:rPr>
        <w:t xml:space="preserve"> 54 km</w:t>
      </w:r>
      <w:r w:rsidDel="00000000" w:rsidR="00000000" w:rsidRPr="00000000">
        <w:rPr>
          <w:rFonts w:ascii="Arial" w:cs="Arial" w:eastAsia="Arial" w:hAnsi="Arial"/>
          <w:color w:val="000000"/>
          <w:rtl w:val="0"/>
        </w:rPr>
        <w:t xml:space="preserve"> de pistas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sumando </w:t>
      </w:r>
      <w:r w:rsidDel="00000000" w:rsidR="00000000" w:rsidRPr="00000000">
        <w:rPr>
          <w:rFonts w:ascii="Arial" w:cs="Arial" w:eastAsia="Arial" w:hAnsi="Arial"/>
          <w:color w:val="000000"/>
          <w:rtl w:val="0"/>
        </w:rPr>
        <w:t xml:space="preserve">buena parte de Bonaigua a partir del 18 de </w:t>
      </w:r>
      <w:r w:rsidDel="00000000" w:rsidR="00000000" w:rsidRPr="00000000">
        <w:rPr>
          <w:rFonts w:ascii="Arial" w:cs="Arial" w:eastAsia="Arial" w:hAnsi="Arial"/>
          <w:color w:val="000000"/>
          <w:rtl w:val="0"/>
        </w:rPr>
        <w:t xml:space="preserve">marzo</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color w:val="000000"/>
          <w:rtl w:val="0"/>
        </w:rPr>
        <w:t xml:space="preserve"> Esto significa 14 remontes en marcha que darán acceso a 45 pistas.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br w:type="textWrapping"/>
        <w:t xml:space="preserve">En la zona de Bonaigua </w:t>
      </w:r>
      <w:r w:rsidDel="00000000" w:rsidR="00000000" w:rsidRPr="00000000">
        <w:rPr>
          <w:rFonts w:ascii="Arial" w:cs="Arial" w:eastAsia="Arial" w:hAnsi="Arial"/>
          <w:color w:val="000000"/>
          <w:rtl w:val="0"/>
        </w:rPr>
        <w:t xml:space="preserve">se pondrán en funcionamiento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los remontes del TSD Bonaigua,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TS</w:t>
      </w:r>
      <w:r w:rsidDel="00000000" w:rsidR="00000000" w:rsidRPr="00000000">
        <w:rPr>
          <w:rFonts w:ascii="Arial" w:cs="Arial" w:eastAsia="Arial" w:hAnsi="Arial"/>
          <w:color w:val="000000"/>
          <w:rtl w:val="0"/>
        </w:rPr>
        <w:t xml:space="preserve"> Teso dera Mina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el TS Manaud</w:t>
      </w:r>
      <w:r w:rsidDel="00000000" w:rsidR="00000000" w:rsidRPr="00000000">
        <w:rPr>
          <w:rFonts w:ascii="Arial" w:cs="Arial" w:eastAsia="Arial" w:hAnsi="Arial"/>
          <w:color w:val="000000"/>
          <w:rtl w:val="0"/>
        </w:rPr>
        <w:t xml:space="preserve">. Por lo tanto, estarán en marcha 14 remontes, 3 más que los que Baqueira ya ha venido ofreciendo todo el invierno. Según las condiciones citadas, la estación está estudiando abrir alguna parte más del dominio esquiable de cara a </w:t>
      </w:r>
      <w:r w:rsidDel="00000000" w:rsidR="00000000" w:rsidRPr="00000000">
        <w:rPr>
          <w:rFonts w:ascii="Arial" w:cs="Arial" w:eastAsia="Arial" w:hAnsi="Arial"/>
          <w:color w:val="000000"/>
          <w:rtl w:val="0"/>
        </w:rPr>
        <w:t xml:space="preserve">Semana</w:t>
      </w:r>
      <w:r w:rsidDel="00000000" w:rsidR="00000000" w:rsidRPr="00000000">
        <w:rPr>
          <w:rFonts w:ascii="Arial" w:cs="Arial" w:eastAsia="Arial" w:hAnsi="Arial"/>
          <w:color w:val="000000"/>
          <w:rtl w:val="0"/>
        </w:rPr>
        <w:t xml:space="preserve"> Santa.</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color w:val="000000"/>
          <w:rtl w:val="0"/>
        </w:rPr>
        <w:t xml:space="preserve">Hotel Montarto, 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estauración y </w:t>
      </w:r>
      <w:r w:rsidDel="00000000" w:rsidR="00000000" w:rsidRPr="00000000">
        <w:rPr>
          <w:rFonts w:ascii="Arial" w:cs="Arial" w:eastAsia="Arial" w:hAnsi="Arial"/>
          <w:b w:val="1"/>
          <w:color w:val="000000"/>
          <w:rtl w:val="0"/>
        </w:rPr>
        <w:t xml:space="preserve">SkiService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El Hotel Montarto, alojamiento por excelencia a pie de pistas en Baqueira, abrirá sus puertas el jueves 18 de marzo con oferta de media pensión en el restaurante La Perdiu Blanca y con todos sus servicios adaptados a normativa sanitaria Covid. También se pondrá en funcionamiento el popular Wine Bar by Viña Pomal que se encuentra en el mismo edificio del hotel en la céntrica plaza del Forum de Baqueira 1500 y que estará abierto según el horario de la restauración vigente con las medidas covid19.</w:t>
        <w:br w:type="textWrapping"/>
        <w:br w:type="textWrapping"/>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cuanto a la restauración de la </w:t>
      </w:r>
      <w:r w:rsidDel="00000000" w:rsidR="00000000" w:rsidRPr="00000000">
        <w:rPr>
          <w:rFonts w:ascii="Arial" w:cs="Arial" w:eastAsia="Arial" w:hAnsi="Arial"/>
          <w:color w:val="000000"/>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stación, </w:t>
      </w:r>
      <w:r w:rsidDel="00000000" w:rsidR="00000000" w:rsidRPr="00000000">
        <w:rPr>
          <w:rFonts w:ascii="Arial" w:cs="Arial" w:eastAsia="Arial" w:hAnsi="Arial"/>
          <w:color w:val="000000"/>
          <w:rtl w:val="0"/>
        </w:rPr>
        <w:t xml:space="preserve">seguirá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concentrada en la zona de Baqueira</w:t>
      </w:r>
      <w:r w:rsidDel="00000000" w:rsidR="00000000" w:rsidRPr="00000000">
        <w:rPr>
          <w:rFonts w:ascii="Arial" w:cs="Arial" w:eastAsia="Arial" w:hAnsi="Arial"/>
          <w:color w:val="000000"/>
          <w:rtl w:val="0"/>
        </w:rPr>
        <w:t xml:space="preserve">. En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1800 </w:t>
      </w:r>
      <w:r w:rsidDel="00000000" w:rsidR="00000000" w:rsidRPr="00000000">
        <w:rPr>
          <w:rFonts w:ascii="Arial" w:cs="Arial" w:eastAsia="Arial" w:hAnsi="Arial"/>
          <w:color w:val="000000"/>
          <w:rtl w:val="0"/>
        </w:rPr>
        <w:t xml:space="preserve">el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Restaurante y la terraza Bosque </w:t>
      </w:r>
      <w:r w:rsidDel="00000000" w:rsidR="00000000" w:rsidRPr="00000000">
        <w:rPr>
          <w:rFonts w:ascii="Arial" w:cs="Arial" w:eastAsia="Arial" w:hAnsi="Arial"/>
          <w:color w:val="000000"/>
          <w:rtl w:val="0"/>
        </w:rPr>
        <w:t xml:space="preserve">han estado abiertos toda la temporada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la base está tam</w:t>
      </w:r>
      <w:r w:rsidDel="00000000" w:rsidR="00000000" w:rsidRPr="00000000">
        <w:rPr>
          <w:rFonts w:ascii="Arial" w:cs="Arial" w:eastAsia="Arial" w:hAnsi="Arial"/>
          <w:color w:val="000000"/>
          <w:rtl w:val="0"/>
        </w:rPr>
        <w:t xml:space="preserve">bién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color w:val="000000"/>
          <w:rtl w:val="0"/>
        </w:rPr>
        <w:t xml:space="preserve">en marcha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Baqueira Bar 150</w:t>
      </w:r>
      <w:r w:rsidDel="00000000" w:rsidR="00000000" w:rsidRPr="00000000">
        <w:rPr>
          <w:rFonts w:ascii="Arial" w:cs="Arial" w:eastAsia="Arial" w:hAnsi="Arial"/>
          <w:color w:val="000000"/>
          <w:rtl w:val="0"/>
        </w:rPr>
        <w:t xml:space="preserve">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Bonaig</w:t>
      </w:r>
      <w:r w:rsidDel="00000000" w:rsidR="00000000" w:rsidRPr="00000000">
        <w:rPr>
          <w:rFonts w:ascii="Arial" w:cs="Arial" w:eastAsia="Arial" w:hAnsi="Arial"/>
          <w:color w:val="000000"/>
          <w:rtl w:val="0"/>
        </w:rPr>
        <w:t xml:space="preserve">ua, el Refugi San Miguel hará honor a su nombre estando sólo abierto para acoger a los que deseen entrar en calor, pero no ofrecerá servicio de restauración.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color w:val="000000"/>
          <w:rtl w:val="0"/>
        </w:rPr>
        <w:t xml:space="preserve">Los horarios de la restauración de la estación están sujetos a la normativa sanitaria de las autoridades por lo que en principio podrán estar en funcionamiento durante toda la jornada de esquí, siempre que no se decrete lo contrario.</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cuanto a las tiendas y alquileres, el local de Baqueira Store de Ruda está a pleno rendimiento, con limitaciones de aforo, al igual que el alquiler de Ski Service situado en 1500. El servicio de guarda-esquís en la cota 1800 también está abierto.</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Aforo controlado</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Durante estas </w:t>
      </w:r>
      <w:r w:rsidDel="00000000" w:rsidR="00000000" w:rsidRPr="00000000">
        <w:rPr>
          <w:rFonts w:ascii="Arial" w:cs="Arial" w:eastAsia="Arial" w:hAnsi="Arial"/>
          <w:color w:val="000000"/>
          <w:rtl w:val="0"/>
        </w:rPr>
        <w:t xml:space="preserve">últimas semanas de temporada, hasta el día de cierre previsto para el 5 de abril,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w:t>
      </w:r>
      <w:r w:rsidDel="00000000" w:rsidR="00000000" w:rsidRPr="00000000">
        <w:rPr>
          <w:rFonts w:ascii="Arial" w:cs="Arial" w:eastAsia="Arial" w:hAnsi="Arial"/>
          <w:color w:val="000000"/>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stación gestionará los máximos de capacidad que se adaptarán a las regulaciones y la operativa de cada momento. El número de forfaits a la venta se limitará en función de varios factores como son el plan operativo, las regulaciones locales, las condiciones meteorológicas y el histórico de visitas, entre otros. De esta manera, se podrá estimar el número de esquiadores a acomodar con un distanciamiento físico seguro.</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Garantías de acceso</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bookmarkStart w:colFirst="0" w:colLast="0" w:name="_heading=h.7gh1wkkqp2ym"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 el objetivo de disfrutar al máximo de la montaña y tener asegurado el acceso, </w:t>
      </w:r>
      <w:r w:rsidDel="00000000" w:rsidR="00000000" w:rsidRPr="00000000">
        <w:rPr>
          <w:rFonts w:ascii="Arial" w:cs="Arial" w:eastAsia="Arial" w:hAnsi="Arial"/>
          <w:color w:val="000000"/>
          <w:rtl w:val="0"/>
        </w:rPr>
        <w:t xml:space="preserve">siguen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habilitados los trámites para comprar el forfait online. De esta manera, tienen garantizado el acceso los poseedores del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BaqueiraPASS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 recarga de temporada (tarifa general) y los clientes de venta anticipada de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BaqueiraPASS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por días y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BaqueiraTICKET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hayan recargado previamente online. En las taquillas exclusivamente se podrán adquirir forfaits especiales como baby, sénior, paseo y tarde. Por otra parte, serán punto de recogida del soporte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BaqueiraTICKET.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Por último, tendrán garantía de acceso a la Estación los clientes que hayan contratado su estancia y forfaits con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Viajes Baqueira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w:t>
      </w:r>
      <w:hyperlink r:id="rId10">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www.viajes.baqueira.es</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f0xe3gcokopf" w:id="4"/>
      <w:bookmarkEnd w:id="4"/>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xocuunwjsf7b" w:id="5"/>
      <w:bookmarkEnd w:id="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Baqueira pone a disposición de los clientes la recarga online de los citados soportes para que puedan asegurar sus vacaciones en caso de restricciones de aforo en pistas. La Estación informará diariamente a través de su página web de los forfaits disponibles a la venta para las distintas fechas.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kzxekjc1z4o" w:id="6"/>
      <w:bookmarkEnd w:id="6"/>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mo6dovni3pw5" w:id="7"/>
      <w:bookmarkEnd w:id="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más información de la recarga online: </w:t>
      </w:r>
      <w:hyperlink r:id="rId11">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http://bit.ly/ForfaitsOnlineBaqueira</w:t>
        </w:r>
      </w:hyperlink>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Más información prensa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12">
        <w:r w:rsidDel="00000000" w:rsidR="00000000" w:rsidRPr="00000000">
          <w:rPr>
            <w:rFonts w:ascii="Arial" w:cs="Arial" w:eastAsia="Arial" w:hAnsi="Arial"/>
            <w:b w:val="0"/>
            <w:i w:val="0"/>
            <w:smallCaps w:val="0"/>
            <w:strike w:val="0"/>
            <w:color w:val="1a1a1a"/>
            <w:sz w:val="20"/>
            <w:szCs w:val="20"/>
            <w:u w:val="single"/>
            <w:shd w:fill="auto" w:val="clear"/>
            <w:vertAlign w:val="baseline"/>
            <w:rtl w:val="0"/>
          </w:rPr>
          <w:t xml:space="preserve">prensa@baqueira.es</w:t>
        </w:r>
      </w:hyperlink>
      <w:r w:rsidDel="00000000" w:rsidR="00000000" w:rsidRPr="00000000">
        <w:rPr>
          <w:rFonts w:ascii="Arial" w:cs="Arial" w:eastAsia="Arial" w:hAnsi="Arial"/>
          <w:b w:val="0"/>
          <w:i w:val="0"/>
          <w:smallCaps w:val="0"/>
          <w:strike w:val="0"/>
          <w:color w:val="1a1a1a"/>
          <w:sz w:val="20"/>
          <w:szCs w:val="20"/>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13">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www.baqueira.es</w:t>
        </w:r>
      </w:hyperlink>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14">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www.facebook.com/BaqueiraBeretEsqui</w:t>
        </w:r>
      </w:hyperlink>
      <w:r w:rsidDel="00000000" w:rsidR="00000000" w:rsidRPr="00000000">
        <w:rPr>
          <w:rFonts w:ascii="Arial" w:cs="Arial" w:eastAsia="Arial" w:hAnsi="Arial"/>
          <w:b w:val="0"/>
          <w:i w:val="0"/>
          <w:smallCaps w:val="0"/>
          <w:strike w:val="0"/>
          <w:color w:val="1a1a1a"/>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15">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www.twitter.com/baqueira_beret</w:t>
        </w:r>
      </w:hyperlink>
      <w:r w:rsidDel="00000000" w:rsidR="00000000" w:rsidRPr="00000000">
        <w:rPr>
          <w:rFonts w:ascii="Arial" w:cs="Arial" w:eastAsia="Arial" w:hAnsi="Arial"/>
          <w:b w:val="0"/>
          <w:i w:val="0"/>
          <w:smallCaps w:val="0"/>
          <w:strike w:val="0"/>
          <w:color w:val="1a1a1a"/>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1a1a1a"/>
          <w:sz w:val="20"/>
          <w:szCs w:val="20"/>
          <w:u w:val="none"/>
          <w:shd w:fill="auto" w:val="clear"/>
          <w:vertAlign w:val="baseline"/>
        </w:rPr>
      </w:pPr>
      <w:r w:rsidDel="00000000" w:rsidR="00000000" w:rsidRPr="00000000">
        <w:rPr>
          <w:rFonts w:ascii="Arial" w:cs="Arial" w:eastAsia="Arial" w:hAnsi="Arial"/>
          <w:b w:val="0"/>
          <w:i w:val="0"/>
          <w:smallCaps w:val="0"/>
          <w:strike w:val="0"/>
          <w:color w:val="1a1a1a"/>
          <w:sz w:val="20"/>
          <w:szCs w:val="20"/>
          <w:u w:val="none"/>
          <w:shd w:fill="auto" w:val="clear"/>
          <w:vertAlign w:val="baseline"/>
          <w:rtl w:val="0"/>
        </w:rPr>
        <w:t xml:space="preserve">@baqueira_beret</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hyperlink r:id="rId16">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https://www.linkedin.com/company/baqueira-beret-s-a-/</w:t>
        </w:r>
      </w:hyperlink>
      <w:r w:rsidDel="00000000" w:rsidR="00000000" w:rsidRPr="00000000">
        <w:rPr>
          <w:rFonts w:ascii="Arial" w:cs="Arial" w:eastAsia="Arial" w:hAnsi="Arial"/>
          <w:b w:val="0"/>
          <w:i w:val="0"/>
          <w:smallCaps w:val="0"/>
          <w:strike w:val="0"/>
          <w:color w:val="1a1a1a"/>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sectPr>
      <w:headerReference r:id="rId17" w:type="default"/>
      <w:footerReference r:id="rId18" w:type="default"/>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0000a"/>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qFormat w:val="1"/>
    <w:pPr>
      <w:widowControl w:val="1"/>
      <w:bidi w:val="0"/>
      <w:jc w:val="left"/>
    </w:pPr>
    <w:rPr>
      <w:rFonts w:ascii="Calibri" w:cs="Calibri" w:eastAsia="Calibri" w:hAnsi="Calibri"/>
      <w:color w:val="00000a"/>
      <w:kern w:val="0"/>
      <w:sz w:val="20"/>
      <w:szCs w:val="20"/>
      <w:lang w:bidi="hi-IN" w:eastAsia="zh-CN" w:val="es-ES"/>
    </w:rPr>
  </w:style>
  <w:style w:type="paragraph" w:styleId="Encapalament1">
    <w:name w:val="Heading 1"/>
    <w:next w:val="Normal"/>
    <w:uiPriority w:val="9"/>
    <w:qFormat w:val="1"/>
    <w:pPr>
      <w:keepNext w:val="1"/>
      <w:keepLines w:val="1"/>
      <w:widowControl w:val="0"/>
      <w:spacing w:after="120" w:before="480"/>
      <w:outlineLvl w:val="0"/>
    </w:pPr>
    <w:rPr>
      <w:rFonts w:ascii="Calibri" w:cs="Calibri" w:eastAsia="Calibri" w:hAnsi="Calibri"/>
      <w:b w:val="1"/>
      <w:color w:val="00000a"/>
      <w:kern w:val="0"/>
      <w:sz w:val="48"/>
      <w:szCs w:val="48"/>
      <w:lang w:bidi="hi-IN" w:eastAsia="zh-CN" w:val="es-ES"/>
    </w:rPr>
  </w:style>
  <w:style w:type="paragraph" w:styleId="Encapalament2">
    <w:name w:val="Heading 2"/>
    <w:next w:val="Normal"/>
    <w:uiPriority w:val="9"/>
    <w:semiHidden w:val="1"/>
    <w:unhideWhenUsed w:val="1"/>
    <w:qFormat w:val="1"/>
    <w:pPr>
      <w:keepNext w:val="1"/>
      <w:keepLines w:val="1"/>
      <w:widowControl w:val="0"/>
      <w:spacing w:after="80" w:before="360"/>
      <w:outlineLvl w:val="1"/>
    </w:pPr>
    <w:rPr>
      <w:rFonts w:ascii="Calibri" w:cs="Calibri" w:eastAsia="Calibri" w:hAnsi="Calibri"/>
      <w:b w:val="1"/>
      <w:color w:val="00000a"/>
      <w:kern w:val="0"/>
      <w:sz w:val="36"/>
      <w:szCs w:val="36"/>
      <w:lang w:bidi="hi-IN" w:eastAsia="zh-CN" w:val="es-ES"/>
    </w:rPr>
  </w:style>
  <w:style w:type="paragraph" w:styleId="Encapalament3">
    <w:name w:val="Heading 3"/>
    <w:next w:val="Normal"/>
    <w:uiPriority w:val="9"/>
    <w:semiHidden w:val="1"/>
    <w:unhideWhenUsed w:val="1"/>
    <w:qFormat w:val="1"/>
    <w:pPr>
      <w:keepNext w:val="1"/>
      <w:keepLines w:val="1"/>
      <w:widowControl w:val="0"/>
      <w:spacing w:after="80" w:before="280"/>
      <w:outlineLvl w:val="2"/>
    </w:pPr>
    <w:rPr>
      <w:rFonts w:ascii="Calibri" w:cs="Calibri" w:eastAsia="Calibri" w:hAnsi="Calibri"/>
      <w:b w:val="1"/>
      <w:color w:val="00000a"/>
      <w:kern w:val="0"/>
      <w:sz w:val="28"/>
      <w:szCs w:val="28"/>
      <w:lang w:bidi="hi-IN" w:eastAsia="zh-CN" w:val="es-ES"/>
    </w:rPr>
  </w:style>
  <w:style w:type="paragraph" w:styleId="Encapalament4">
    <w:name w:val="Heading 4"/>
    <w:next w:val="Normal"/>
    <w:uiPriority w:val="9"/>
    <w:semiHidden w:val="1"/>
    <w:unhideWhenUsed w:val="1"/>
    <w:qFormat w:val="1"/>
    <w:pPr>
      <w:keepNext w:val="1"/>
      <w:keepLines w:val="1"/>
      <w:widowControl w:val="0"/>
      <w:spacing w:after="40" w:before="240"/>
      <w:outlineLvl w:val="3"/>
    </w:pPr>
    <w:rPr>
      <w:rFonts w:ascii="Calibri" w:cs="Calibri" w:eastAsia="Calibri" w:hAnsi="Calibri"/>
      <w:b w:val="1"/>
      <w:color w:val="00000a"/>
      <w:kern w:val="0"/>
      <w:sz w:val="24"/>
      <w:szCs w:val="24"/>
      <w:lang w:bidi="hi-IN" w:eastAsia="zh-CN" w:val="es-ES"/>
    </w:rPr>
  </w:style>
  <w:style w:type="paragraph" w:styleId="Encapalament5">
    <w:name w:val="Heading 5"/>
    <w:next w:val="Normal"/>
    <w:uiPriority w:val="9"/>
    <w:semiHidden w:val="1"/>
    <w:unhideWhenUsed w:val="1"/>
    <w:qFormat w:val="1"/>
    <w:pPr>
      <w:keepNext w:val="1"/>
      <w:keepLines w:val="1"/>
      <w:widowControl w:val="0"/>
      <w:spacing w:after="40" w:before="220"/>
      <w:outlineLvl w:val="4"/>
    </w:pPr>
    <w:rPr>
      <w:rFonts w:ascii="Calibri" w:cs="Calibri" w:eastAsia="Calibri" w:hAnsi="Calibri"/>
      <w:b w:val="1"/>
      <w:color w:val="00000a"/>
      <w:kern w:val="0"/>
      <w:sz w:val="22"/>
      <w:szCs w:val="22"/>
      <w:lang w:bidi="hi-IN" w:eastAsia="zh-CN" w:val="es-ES"/>
    </w:rPr>
  </w:style>
  <w:style w:type="paragraph" w:styleId="Encapalament6">
    <w:name w:val="Heading 6"/>
    <w:next w:val="Normal"/>
    <w:uiPriority w:val="9"/>
    <w:semiHidden w:val="1"/>
    <w:unhideWhenUsed w:val="1"/>
    <w:qFormat w:val="1"/>
    <w:pPr>
      <w:keepNext w:val="1"/>
      <w:keepLines w:val="1"/>
      <w:widowControl w:val="0"/>
      <w:spacing w:after="40" w:before="200"/>
      <w:outlineLvl w:val="5"/>
    </w:pPr>
    <w:rPr>
      <w:rFonts w:ascii="Calibri" w:cs="Calibri" w:eastAsia="Calibri" w:hAnsi="Calibri"/>
      <w:b w:val="1"/>
      <w:color w:val="00000a"/>
      <w:kern w:val="0"/>
      <w:sz w:val="20"/>
      <w:szCs w:val="20"/>
      <w:lang w:bidi="hi-IN" w:eastAsia="zh-CN" w:val="es-ES"/>
    </w:rPr>
  </w:style>
  <w:style w:type="character" w:styleId="DefaultParagraphFont" w:default="1">
    <w:name w:val="Default Paragraph Font"/>
    <w:uiPriority w:val="1"/>
    <w:semiHidden w:val="1"/>
    <w:unhideWhenUsed w:val="1"/>
    <w:qFormat w:val="1"/>
    <w:rPr/>
  </w:style>
  <w:style w:type="character" w:styleId="ListLabel1" w:customStyle="1">
    <w:name w:val="ListLabel 1"/>
    <w:qFormat w:val="1"/>
    <w:rPr>
      <w:rFonts w:ascii="Arial" w:cs="Arial" w:eastAsia="Arial" w:hAnsi="Arial"/>
      <w:color w:val="0000ff"/>
      <w:sz w:val="21"/>
      <w:szCs w:val="21"/>
      <w:u w:val="single"/>
    </w:rPr>
  </w:style>
  <w:style w:type="character" w:styleId="EnlladInternet" w:customStyle="1">
    <w:name w:val="Enllaç d'Internet"/>
    <w:rPr>
      <w:color w:val="000080"/>
      <w:u w:val="single"/>
    </w:rPr>
  </w:style>
  <w:style w:type="character" w:styleId="ListLabel2" w:customStyle="1">
    <w:name w:val="ListLabel 2"/>
    <w:qFormat w:val="1"/>
    <w:rPr>
      <w:rFonts w:ascii="Arial" w:cs="Arial" w:eastAsia="Arial" w:hAnsi="Arial"/>
      <w:color w:val="000000"/>
      <w:u w:val="single"/>
    </w:rPr>
  </w:style>
  <w:style w:type="character" w:styleId="ListLabel3" w:customStyle="1">
    <w:name w:val="ListLabel 3"/>
    <w:qFormat w:val="1"/>
    <w:rPr>
      <w:rFonts w:ascii="Arial" w:cs="Arial" w:eastAsia="Arial" w:hAnsi="Arial"/>
      <w:b w:val="1"/>
      <w:color w:val="000000"/>
      <w:u w:val="single"/>
    </w:rPr>
  </w:style>
  <w:style w:type="character" w:styleId="ListLabel4" w:customStyle="1">
    <w:name w:val="ListLabel 4"/>
    <w:qFormat w:val="1"/>
    <w:rPr>
      <w:rFonts w:ascii="Arial" w:cs="Arial" w:eastAsia="Arial" w:hAnsi="Arial"/>
      <w:color w:val="1a1a1a"/>
      <w:u w:val="single"/>
    </w:rPr>
  </w:style>
  <w:style w:type="character" w:styleId="ListLabel5" w:customStyle="1">
    <w:name w:val="ListLabel 5"/>
    <w:qFormat w:val="1"/>
    <w:rPr>
      <w:rFonts w:ascii="Arial" w:cs="Arial" w:eastAsia="Arial" w:hAnsi="Arial"/>
      <w:color w:val="0000ff"/>
      <w:u w:val="single"/>
    </w:rPr>
  </w:style>
  <w:style w:type="character" w:styleId="Annotationreference">
    <w:name w:val="annotation reference"/>
    <w:uiPriority w:val="99"/>
    <w:semiHidden w:val="1"/>
    <w:unhideWhenUsed w:val="1"/>
    <w:qFormat w:val="1"/>
    <w:rPr>
      <w:sz w:val="16"/>
      <w:szCs w:val="16"/>
    </w:rPr>
  </w:style>
  <w:style w:type="character" w:styleId="AsuntodelcomentarioCar" w:customStyle="1">
    <w:name w:val="Asunto del comentario Car"/>
    <w:basedOn w:val="TextocomentarioCar"/>
    <w:link w:val="Asuntodelcomentario"/>
    <w:uiPriority w:val="99"/>
    <w:semiHidden w:val="1"/>
    <w:qFormat w:val="1"/>
    <w:rPr>
      <w:b w:val="1"/>
      <w:bCs w:val="1"/>
      <w:sz w:val="20"/>
      <w:szCs w:val="20"/>
    </w:rPr>
  </w:style>
  <w:style w:type="character" w:styleId="TextocomentarioCar" w:customStyle="1">
    <w:name w:val="Texto comentario Car"/>
    <w:link w:val="Textocomentario"/>
    <w:uiPriority w:val="99"/>
    <w:semiHidden w:val="1"/>
    <w:qFormat w:val="1"/>
    <w:rPr>
      <w:sz w:val="20"/>
      <w:szCs w:val="20"/>
    </w:rPr>
  </w:style>
  <w:style w:type="character" w:styleId="ListLabel6">
    <w:name w:val="ListLabel 6"/>
    <w:qFormat w:val="1"/>
    <w:rPr>
      <w:rFonts w:ascii="Arial" w:cs="Arial" w:eastAsia="Arial" w:hAnsi="Arial"/>
      <w:color w:val="0000ff"/>
      <w:sz w:val="21"/>
      <w:szCs w:val="21"/>
      <w:u w:val="single"/>
    </w:rPr>
  </w:style>
  <w:style w:type="character" w:styleId="ListLabel7">
    <w:name w:val="ListLabel 7"/>
    <w:qFormat w:val="1"/>
    <w:rPr>
      <w:rFonts w:ascii="Arial" w:cs="Arial" w:eastAsia="Arial" w:hAnsi="Arial"/>
      <w:color w:val="1155cc"/>
      <w:u w:val="single"/>
    </w:rPr>
  </w:style>
  <w:style w:type="character" w:styleId="ListLabel8">
    <w:name w:val="ListLabel 8"/>
    <w:qFormat w:val="1"/>
    <w:rPr>
      <w:rFonts w:ascii="Arial" w:cs="Arial" w:eastAsia="Arial" w:hAnsi="Arial"/>
      <w:color w:val="1a1a1a"/>
      <w:u w:val="single"/>
    </w:rPr>
  </w:style>
  <w:style w:type="character" w:styleId="ListLabel9">
    <w:name w:val="ListLabel 9"/>
    <w:qFormat w:val="1"/>
    <w:rPr>
      <w:rFonts w:ascii="Arial" w:cs="Arial" w:eastAsia="Arial" w:hAnsi="Arial"/>
      <w:color w:val="0000ff"/>
      <w:u w:val="single"/>
    </w:rPr>
  </w:style>
  <w:style w:type="paragraph" w:styleId="Encapalament" w:customStyle="1">
    <w:name w:val="Encapçalament"/>
    <w:basedOn w:val="Normal1"/>
    <w:next w:val="Cosdeltext"/>
    <w:qFormat w:val="1"/>
    <w:pPr>
      <w:keepNext w:val="1"/>
      <w:spacing w:after="120" w:before="240"/>
    </w:pPr>
    <w:rPr>
      <w:rFonts w:ascii="Liberation Sans" w:hAnsi="Liberation Sans"/>
      <w:sz w:val="28"/>
      <w:szCs w:val="28"/>
    </w:rPr>
  </w:style>
  <w:style w:type="paragraph" w:styleId="Cosdeltext">
    <w:name w:val="Body Text"/>
    <w:basedOn w:val="Normal1"/>
    <w:pPr>
      <w:spacing w:after="140" w:before="0" w:line="276" w:lineRule="auto"/>
    </w:pPr>
    <w:rPr/>
  </w:style>
  <w:style w:type="paragraph" w:styleId="Llista">
    <w:name w:val="List"/>
    <w:basedOn w:val="Cosdeltext"/>
    <w:pPr/>
    <w:rPr/>
  </w:style>
  <w:style w:type="paragraph" w:styleId="Llegenda">
    <w:name w:val="Caption"/>
    <w:basedOn w:val="Normal"/>
    <w:qFormat w:val="1"/>
    <w:pPr>
      <w:suppressLineNumbers w:val="1"/>
      <w:spacing w:after="120" w:before="120"/>
    </w:pPr>
    <w:rPr>
      <w:i w:val="1"/>
      <w:iCs w:val="1"/>
      <w:sz w:val="24"/>
      <w:szCs w:val="24"/>
    </w:rPr>
  </w:style>
  <w:style w:type="paragraph" w:styleId="Ndex" w:customStyle="1">
    <w:name w:val="Índex"/>
    <w:basedOn w:val="Normal1"/>
    <w:qFormat w:val="1"/>
    <w:pPr>
      <w:suppressLineNumbers w:val="1"/>
    </w:pPr>
    <w:rPr/>
  </w:style>
  <w:style w:type="paragraph" w:styleId="Normal1" w:default="1">
    <w:name w:val="LO-normal1"/>
    <w:qFormat w:val="1"/>
    <w:pPr>
      <w:widowControl w:val="1"/>
      <w:bidi w:val="0"/>
      <w:jc w:val="left"/>
    </w:pPr>
    <w:rPr>
      <w:rFonts w:ascii="Calibri" w:cs="Calibri" w:eastAsia="Calibri" w:hAnsi="Calibri"/>
      <w:color w:val="00000a"/>
      <w:kern w:val="0"/>
      <w:sz w:val="20"/>
      <w:szCs w:val="20"/>
      <w:lang w:bidi="hi-IN" w:eastAsia="zh-CN" w:val="es-ES"/>
    </w:rPr>
  </w:style>
  <w:style w:type="paragraph" w:styleId="Ttol">
    <w:name w:val="Title"/>
    <w:next w:val="Normal"/>
    <w:uiPriority w:val="10"/>
    <w:qFormat w:val="1"/>
    <w:pPr>
      <w:keepNext w:val="1"/>
      <w:keepLines w:val="1"/>
      <w:widowControl w:val="0"/>
      <w:spacing w:after="120" w:before="480"/>
    </w:pPr>
    <w:rPr>
      <w:rFonts w:ascii="Calibri" w:cs="Calibri" w:eastAsia="Calibri" w:hAnsi="Calibri"/>
      <w:b w:val="1"/>
      <w:color w:val="00000a"/>
      <w:kern w:val="0"/>
      <w:sz w:val="72"/>
      <w:szCs w:val="72"/>
      <w:lang w:bidi="hi-IN" w:eastAsia="zh-CN" w:val="es-ES"/>
    </w:rPr>
  </w:style>
  <w:style w:type="paragraph" w:styleId="Caption">
    <w:name w:val="caption"/>
    <w:basedOn w:val="Normal1"/>
    <w:qFormat w:val="1"/>
    <w:pPr>
      <w:suppressLineNumbers w:val="1"/>
      <w:spacing w:after="120" w:before="120"/>
    </w:pPr>
    <w:rPr>
      <w:i w:val="1"/>
      <w:iCs w:val="1"/>
      <w:sz w:val="24"/>
      <w:szCs w:val="24"/>
    </w:rPr>
  </w:style>
  <w:style w:type="paragraph" w:styleId="LOnormal" w:customStyle="1">
    <w:name w:val="LO-normal"/>
    <w:qFormat w:val="1"/>
    <w:pPr>
      <w:widowControl w:val="1"/>
      <w:bidi w:val="0"/>
      <w:jc w:val="left"/>
    </w:pPr>
    <w:rPr>
      <w:rFonts w:ascii="Calibri" w:cs="Calibri" w:eastAsia="Calibri" w:hAnsi="Calibri"/>
      <w:color w:val="00000a"/>
      <w:kern w:val="0"/>
      <w:sz w:val="20"/>
      <w:szCs w:val="20"/>
      <w:lang w:bidi="hi-IN" w:eastAsia="zh-CN" w:val="es-ES"/>
    </w:rPr>
  </w:style>
  <w:style w:type="paragraph" w:styleId="Subttol">
    <w:name w:val="Subtitle"/>
    <w:basedOn w:val="Normal1"/>
    <w:next w:val="Normal"/>
    <w:uiPriority w:val="11"/>
    <w:qFormat w:val="1"/>
    <w:pPr>
      <w:keepNext w:val="1"/>
      <w:keepLines w:val="1"/>
      <w:widowControl w:val="1"/>
      <w:pBdr/>
      <w:spacing w:after="80" w:before="360" w:line="240" w:lineRule="auto"/>
    </w:pPr>
    <w:rPr>
      <w:rFonts w:ascii="Georgia" w:cs="Georgia" w:eastAsia="Georgia" w:hAnsi="Georgia"/>
      <w:i w:val="1"/>
      <w:color w:val="666666"/>
      <w:sz w:val="48"/>
      <w:szCs w:val="48"/>
    </w:rPr>
  </w:style>
  <w:style w:type="paragraph" w:styleId="Capalera">
    <w:name w:val="Header"/>
    <w:basedOn w:val="Normal1"/>
    <w:pPr/>
    <w:rPr/>
  </w:style>
  <w:style w:type="paragraph" w:styleId="Peudepgina">
    <w:name w:val="Footer"/>
    <w:basedOn w:val="Normal1"/>
    <w:pPr/>
    <w:rPr/>
  </w:style>
  <w:style w:type="paragraph" w:styleId="Annotationsubject">
    <w:name w:val="annotation subject"/>
    <w:basedOn w:val="Annotationtext"/>
    <w:link w:val="AsuntodelcomentarioCar"/>
    <w:uiPriority w:val="99"/>
    <w:semiHidden w:val="1"/>
    <w:unhideWhenUsed w:val="1"/>
    <w:qFormat w:val="1"/>
    <w:pPr/>
    <w:rPr>
      <w:b w:val="1"/>
      <w:bCs w:val="1"/>
    </w:rPr>
  </w:style>
  <w:style w:type="paragraph" w:styleId="Annotationtext">
    <w:name w:val="annotation text"/>
    <w:basedOn w:val="Normal1"/>
    <w:link w:val="TextocomentarioCar"/>
    <w:uiPriority w:val="99"/>
    <w:semiHidden w:val="1"/>
    <w:unhideWhenUsed w:val="1"/>
    <w:qFormat w:val="1"/>
    <w:pPr/>
    <w:rPr/>
  </w:style>
  <w:style w:type="numbering" w:styleId="NoList" w:default="1">
    <w:name w:val="No List"/>
    <w:uiPriority w:val="99"/>
    <w:semiHidden w:val="1"/>
    <w:unhideWhenUsed w:val="1"/>
    <w:qFormat w:val="1"/>
  </w:style>
  <w:style w:type="table" w:styleId="TableNormal" w:default="1">
    <w:name w:val="Table Normal"/>
  </w:style>
  <w:style w:type="table" w:styleId="TableNormal" w:default="1">
    <w:name w:val="Table Normal"/>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Subtitle">
    <w:name w:val="Subtitle"/>
    <w:basedOn w:val="Normal"/>
    <w:next w:val="Normal"/>
    <w:pPr>
      <w:keepNext w:val="1"/>
      <w:keepLines w:val="1"/>
      <w:widowControl w:val="1"/>
      <w:spacing w:after="80" w:before="360" w:line="24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bit.ly/ForfaitsOnlineBaqueira" TargetMode="External"/><Relationship Id="rId10" Type="http://schemas.openxmlformats.org/officeDocument/2006/relationships/hyperlink" Target="http://www.viajes.baqueira.es/" TargetMode="External"/><Relationship Id="rId13" Type="http://schemas.openxmlformats.org/officeDocument/2006/relationships/hyperlink" Target="http://www.baqueira.es/" TargetMode="External"/><Relationship Id="rId12" Type="http://schemas.openxmlformats.org/officeDocument/2006/relationships/hyperlink" Target="mailto:prensa@baqueira.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hyperlink" Target="http://www.twitter.com/baqueira_beret" TargetMode="External"/><Relationship Id="rId14" Type="http://schemas.openxmlformats.org/officeDocument/2006/relationships/hyperlink" Target="http://www.facebook.com/BaqueiraBeretEsqui" TargetMode="External"/><Relationship Id="rId17" Type="http://schemas.openxmlformats.org/officeDocument/2006/relationships/header" Target="header1.xml"/><Relationship Id="rId16" Type="http://schemas.openxmlformats.org/officeDocument/2006/relationships/hyperlink" Target="https://www.linkedin.com/company/baqueira-beret-s-a-/"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Ei7IFSlkTDR60zhyi52teDf+Ww==">AMUW2mWKQaSTxxHvz05/Jygmib3+QVFpoIUU5J2nNFMvhL8R+uHb+H93k3ae01iVUfPqLoVJHivd/2sl4HJxtjaqXDauvzFgmhZQ2PuLagT0s0GmjUGeevW1FZIDQRgjjd709huWROUqsGR2NfAvFUl80WhiVb+Y1zVS7tR0G1C+a5eDjqj1elqoHnn5pj8ZIG2+Z4JfkrrPe9ylBk6VakVgH3dmqD1OU/IpT+ZsAPWuj6vFEY64kGw6Ijpsh7pGStmop79U70t6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2020-11-23T12:23:00Z</dcterms:created>
  <dc:creator>Ita Fabregas</dc:creator>
</cp:coreProperties>
</file>