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C11CFD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C11CFD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7DD2921C" w14:textId="7F852EC5" w:rsidR="00B757D4" w:rsidRPr="00660753" w:rsidRDefault="00DC076D" w:rsidP="00990644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BA5A7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Nota de </w:t>
      </w:r>
      <w:r w:rsidRPr="00717954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prensa</w:t>
      </w:r>
      <w:r w:rsidR="00990644" w:rsidRPr="00717954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990644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–</w:t>
      </w:r>
      <w:r w:rsidR="00AB7921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660753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27</w:t>
      </w:r>
      <w:r w:rsidR="00DA3A95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de noviembre 2019</w:t>
      </w:r>
    </w:p>
    <w:p w14:paraId="67D0D1C6" w14:textId="77777777" w:rsidR="001A7A38" w:rsidRDefault="001A7A38" w:rsidP="00AB7921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</w:p>
    <w:p w14:paraId="5B3CF3AD" w14:textId="23D4948F" w:rsidR="00DF407A" w:rsidRDefault="00660753" w:rsidP="003B7F77">
      <w:pPr>
        <w:tabs>
          <w:tab w:val="left" w:pos="1622"/>
        </w:tabs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Baqueira Beret abre la práctica totalidad de la estación</w:t>
      </w:r>
    </w:p>
    <w:p w14:paraId="32865683" w14:textId="77777777" w:rsidR="00952093" w:rsidRPr="00BA5A7C" w:rsidRDefault="00952093" w:rsidP="003B7F77">
      <w:pPr>
        <w:tabs>
          <w:tab w:val="left" w:pos="1622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14:paraId="04847C51" w14:textId="6CA5568A" w:rsidR="0030685C" w:rsidRPr="004F128E" w:rsidRDefault="00B15E42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4F128E">
        <w:rPr>
          <w:rFonts w:ascii="Arial" w:hAnsi="Arial" w:cs="Arial"/>
          <w:b/>
          <w:color w:val="000000" w:themeColor="text1"/>
          <w:lang w:val="es-ES_tradnl"/>
        </w:rPr>
        <w:t xml:space="preserve">La estación de la Val </w:t>
      </w:r>
      <w:proofErr w:type="spellStart"/>
      <w:r w:rsidRPr="004F128E">
        <w:rPr>
          <w:rFonts w:ascii="Arial" w:hAnsi="Arial" w:cs="Arial"/>
          <w:b/>
          <w:color w:val="000000" w:themeColor="text1"/>
          <w:lang w:val="es-ES_tradnl"/>
        </w:rPr>
        <w:t>d’Aran</w:t>
      </w:r>
      <w:proofErr w:type="spellEnd"/>
      <w:r w:rsidRPr="004F128E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4F128E">
        <w:rPr>
          <w:rFonts w:ascii="Arial" w:hAnsi="Arial" w:cs="Arial"/>
          <w:b/>
          <w:color w:val="000000" w:themeColor="text1"/>
          <w:lang w:val="es-ES_tradnl"/>
        </w:rPr>
        <w:t>y</w:t>
      </w:r>
      <w:r w:rsidRPr="004F128E">
        <w:rPr>
          <w:rFonts w:ascii="Arial" w:hAnsi="Arial" w:cs="Arial"/>
          <w:b/>
          <w:color w:val="000000" w:themeColor="text1"/>
          <w:lang w:val="es-ES_tradnl"/>
        </w:rPr>
        <w:t xml:space="preserve"> Valls </w:t>
      </w:r>
      <w:proofErr w:type="spellStart"/>
      <w:r w:rsidRPr="004F128E">
        <w:rPr>
          <w:rFonts w:ascii="Arial" w:hAnsi="Arial" w:cs="Arial"/>
          <w:b/>
          <w:color w:val="000000" w:themeColor="text1"/>
          <w:lang w:val="es-ES_tradnl"/>
        </w:rPr>
        <w:t>d’Àneu</w:t>
      </w:r>
      <w:proofErr w:type="spellEnd"/>
      <w:r w:rsidRPr="004F128E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DE5632" w:rsidRPr="004F128E">
        <w:rPr>
          <w:rFonts w:ascii="Arial" w:hAnsi="Arial" w:cs="Arial"/>
          <w:b/>
          <w:color w:val="000000" w:themeColor="text1"/>
          <w:lang w:val="es-ES_tradnl"/>
        </w:rPr>
        <w:t>llega a su fecha oficial de apertura con</w:t>
      </w:r>
      <w:r w:rsidR="00B5627B" w:rsidRPr="004F128E">
        <w:rPr>
          <w:rFonts w:ascii="Arial" w:hAnsi="Arial" w:cs="Arial"/>
          <w:b/>
          <w:color w:val="000000" w:themeColor="text1"/>
          <w:lang w:val="es-ES_tradnl"/>
        </w:rPr>
        <w:t xml:space="preserve"> 158 km de pistas </w:t>
      </w:r>
      <w:r w:rsidR="00444ABB" w:rsidRPr="004F128E">
        <w:rPr>
          <w:rFonts w:ascii="Arial" w:hAnsi="Arial" w:cs="Arial"/>
          <w:b/>
          <w:color w:val="000000" w:themeColor="text1"/>
          <w:lang w:val="es-ES_tradnl"/>
        </w:rPr>
        <w:t>pisadas,</w:t>
      </w:r>
      <w:r w:rsidR="00B5627B" w:rsidRPr="004F128E">
        <w:rPr>
          <w:rFonts w:ascii="Arial" w:hAnsi="Arial" w:cs="Arial"/>
          <w:b/>
          <w:color w:val="000000" w:themeColor="text1"/>
          <w:lang w:val="es-ES_tradnl"/>
        </w:rPr>
        <w:t xml:space="preserve"> lo que supone la</w:t>
      </w:r>
      <w:r w:rsidR="00DE5632" w:rsidRPr="004F128E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003974" w:rsidRPr="004F128E">
        <w:rPr>
          <w:rFonts w:ascii="Arial" w:hAnsi="Arial" w:cs="Arial"/>
          <w:b/>
          <w:color w:val="000000" w:themeColor="text1"/>
          <w:lang w:val="es-ES_tradnl"/>
        </w:rPr>
        <w:t>casi</w:t>
      </w:r>
      <w:r w:rsidR="00660753" w:rsidRPr="004F128E">
        <w:rPr>
          <w:rFonts w:ascii="Arial" w:hAnsi="Arial" w:cs="Arial"/>
          <w:b/>
          <w:color w:val="000000" w:themeColor="text1"/>
          <w:lang w:val="es-ES_tradnl"/>
        </w:rPr>
        <w:t xml:space="preserve"> la totalidad de sus instalaciones y servicios</w:t>
      </w:r>
      <w:r w:rsidR="00003974" w:rsidRPr="004F128E">
        <w:rPr>
          <w:rFonts w:ascii="Arial" w:hAnsi="Arial" w:cs="Arial"/>
          <w:b/>
          <w:color w:val="000000" w:themeColor="text1"/>
          <w:lang w:val="es-ES_tradnl"/>
        </w:rPr>
        <w:t xml:space="preserve"> en marcha </w:t>
      </w:r>
      <w:r w:rsidR="0082476F" w:rsidRPr="004F128E">
        <w:rPr>
          <w:rFonts w:ascii="Arial" w:hAnsi="Arial" w:cs="Arial"/>
          <w:b/>
          <w:color w:val="000000" w:themeColor="text1"/>
          <w:lang w:val="es-ES_tradnl"/>
        </w:rPr>
        <w:t>a partir</w:t>
      </w:r>
      <w:r w:rsidR="00660753" w:rsidRPr="004F128E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82476F" w:rsidRPr="004F128E">
        <w:rPr>
          <w:rFonts w:ascii="Arial" w:hAnsi="Arial" w:cs="Arial"/>
          <w:b/>
          <w:color w:val="000000" w:themeColor="text1"/>
          <w:lang w:val="es-ES_tradnl"/>
        </w:rPr>
        <w:t>d</w:t>
      </w:r>
      <w:r w:rsidR="00B5627B" w:rsidRPr="004F128E">
        <w:rPr>
          <w:rFonts w:ascii="Arial" w:hAnsi="Arial" w:cs="Arial"/>
          <w:b/>
          <w:color w:val="000000" w:themeColor="text1"/>
          <w:lang w:val="es-ES_tradnl"/>
        </w:rPr>
        <w:t>el sábado 30 de noviembre.</w:t>
      </w:r>
    </w:p>
    <w:p w14:paraId="68B2806D" w14:textId="77777777" w:rsidR="0030685C" w:rsidRPr="004F128E" w:rsidRDefault="0030685C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257D6217" w14:textId="5265C9BD" w:rsidR="00990254" w:rsidRPr="004F128E" w:rsidRDefault="00444AB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F128E">
        <w:rPr>
          <w:rFonts w:ascii="Arial" w:hAnsi="Arial" w:cs="Arial"/>
          <w:color w:val="000000" w:themeColor="text1"/>
          <w:lang w:val="es-ES_tradnl"/>
        </w:rPr>
        <w:t xml:space="preserve">Los deportes de invierno podrán vivirse en su total esplendor en Baqueira Beret a partir del sábado 30 de noviembre. </w:t>
      </w:r>
      <w:r w:rsidR="00990254" w:rsidRPr="004F128E">
        <w:rPr>
          <w:rFonts w:ascii="Arial" w:hAnsi="Arial" w:cs="Arial"/>
          <w:color w:val="000000" w:themeColor="text1"/>
          <w:lang w:val="es-ES_tradnl"/>
        </w:rPr>
        <w:t xml:space="preserve">Las copiosas nevadas </w:t>
      </w:r>
      <w:r w:rsidRPr="004F128E">
        <w:rPr>
          <w:rFonts w:ascii="Arial" w:hAnsi="Arial" w:cs="Arial"/>
          <w:color w:val="000000" w:themeColor="text1"/>
          <w:lang w:val="es-ES_tradnl"/>
        </w:rPr>
        <w:t>de este mes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y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el frío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imperante</w:t>
      </w:r>
      <w:r w:rsidR="00B5627B" w:rsidRPr="004F128E">
        <w:rPr>
          <w:rFonts w:ascii="Arial" w:hAnsi="Arial" w:cs="Arial"/>
          <w:color w:val="000000" w:themeColor="text1"/>
          <w:lang w:val="es-ES_tradnl"/>
        </w:rPr>
        <w:t xml:space="preserve"> han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acumulado </w:t>
      </w:r>
      <w:r w:rsidR="00B5627B" w:rsidRPr="004F128E">
        <w:rPr>
          <w:rFonts w:ascii="Arial" w:hAnsi="Arial" w:cs="Arial"/>
          <w:color w:val="000000" w:themeColor="text1"/>
          <w:lang w:val="es-ES_tradnl"/>
        </w:rPr>
        <w:t>hasta 90 cm de nieve en cotas altas</w:t>
      </w:r>
      <w:r w:rsidR="00BD6A7F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permitiendo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la amplia</w:t>
      </w:r>
      <w:r w:rsidR="00760091" w:rsidRPr="004F128E">
        <w:rPr>
          <w:rFonts w:ascii="Arial" w:hAnsi="Arial" w:cs="Arial"/>
          <w:color w:val="000000" w:themeColor="text1"/>
          <w:lang w:val="es-ES_tradnl"/>
        </w:rPr>
        <w:t xml:space="preserve"> apertura de 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>la gran mayoría</w:t>
      </w:r>
      <w:r w:rsidR="00760091" w:rsidRPr="004F128E">
        <w:rPr>
          <w:rFonts w:ascii="Arial" w:hAnsi="Arial" w:cs="Arial"/>
          <w:color w:val="000000" w:themeColor="text1"/>
          <w:lang w:val="es-ES_tradnl"/>
        </w:rPr>
        <w:t xml:space="preserve"> pistas, remontes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>, servicios</w:t>
      </w:r>
      <w:r w:rsidR="00760091" w:rsidRPr="004F128E">
        <w:rPr>
          <w:rFonts w:ascii="Arial" w:hAnsi="Arial" w:cs="Arial"/>
          <w:color w:val="000000" w:themeColor="text1"/>
          <w:lang w:val="es-ES_tradnl"/>
        </w:rPr>
        <w:t xml:space="preserve"> y </w:t>
      </w:r>
      <w:r w:rsidR="00D3652A" w:rsidRPr="004F128E">
        <w:rPr>
          <w:rFonts w:ascii="Arial" w:hAnsi="Arial" w:cs="Arial"/>
          <w:color w:val="000000" w:themeColor="text1"/>
          <w:lang w:val="es-ES_tradnl"/>
        </w:rPr>
        <w:t xml:space="preserve">locales de restauración 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>en las 4 áreas de</w:t>
      </w:r>
      <w:r w:rsidR="00D3652A" w:rsidRPr="004F128E">
        <w:rPr>
          <w:rFonts w:ascii="Arial" w:hAnsi="Arial" w:cs="Arial"/>
          <w:color w:val="000000" w:themeColor="text1"/>
          <w:lang w:val="es-ES_tradnl"/>
        </w:rPr>
        <w:t xml:space="preserve"> Baqueira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, Beret, </w:t>
      </w:r>
      <w:proofErr w:type="spellStart"/>
      <w:r w:rsidR="00660753" w:rsidRPr="004F128E">
        <w:rPr>
          <w:rFonts w:ascii="Arial" w:hAnsi="Arial" w:cs="Arial"/>
          <w:color w:val="000000" w:themeColor="text1"/>
          <w:lang w:val="es-ES_tradnl"/>
        </w:rPr>
        <w:t>Bonaigua</w:t>
      </w:r>
      <w:proofErr w:type="spellEnd"/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y </w:t>
      </w:r>
      <w:proofErr w:type="spellStart"/>
      <w:r w:rsidR="00660753" w:rsidRPr="004F128E">
        <w:rPr>
          <w:rFonts w:ascii="Arial" w:hAnsi="Arial" w:cs="Arial"/>
          <w:color w:val="000000" w:themeColor="text1"/>
          <w:lang w:val="es-ES_tradnl"/>
        </w:rPr>
        <w:t>Baciver</w:t>
      </w:r>
      <w:proofErr w:type="spellEnd"/>
      <w:r w:rsidR="00660753" w:rsidRPr="004F128E">
        <w:rPr>
          <w:rFonts w:ascii="Arial" w:hAnsi="Arial" w:cs="Arial"/>
          <w:color w:val="000000" w:themeColor="text1"/>
          <w:lang w:val="es-ES_tradnl"/>
        </w:rPr>
        <w:t>.</w:t>
      </w:r>
    </w:p>
    <w:p w14:paraId="185C0B8B" w14:textId="1E33888C" w:rsidR="00D3652A" w:rsidRPr="004F128E" w:rsidRDefault="00D3652A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638DE868" w14:textId="4F46ECD4" w:rsidR="0082476F" w:rsidRPr="004F128E" w:rsidRDefault="00444AB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F128E">
        <w:rPr>
          <w:rFonts w:ascii="Arial" w:hAnsi="Arial" w:cs="Arial"/>
          <w:color w:val="000000" w:themeColor="text1"/>
          <w:lang w:val="es-ES_tradnl"/>
        </w:rPr>
        <w:t>L</w:t>
      </w:r>
      <w:r w:rsidR="00D3652A" w:rsidRPr="004F128E">
        <w:rPr>
          <w:rFonts w:ascii="Arial" w:hAnsi="Arial" w:cs="Arial"/>
          <w:color w:val="000000" w:themeColor="text1"/>
          <w:lang w:val="es-ES_tradnl"/>
        </w:rPr>
        <w:t>a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estación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inauguró temporada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el </w:t>
      </w:r>
      <w:r w:rsidR="00635C3D" w:rsidRPr="004F128E">
        <w:rPr>
          <w:rFonts w:ascii="Arial" w:hAnsi="Arial" w:cs="Arial"/>
          <w:color w:val="000000" w:themeColor="text1"/>
          <w:lang w:val="es-ES_tradnl"/>
        </w:rPr>
        <w:t>día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23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con</w:t>
      </w:r>
      <w:r w:rsidRPr="004F128E">
        <w:rPr>
          <w:rFonts w:ascii="Arial" w:hAnsi="Arial" w:cs="Arial"/>
          <w:color w:val="000000" w:themeColor="text1"/>
          <w:lang w:val="es-ES_tradnl"/>
        </w:rPr>
        <w:t xml:space="preserve"> la apertura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Pr="004F128E">
        <w:rPr>
          <w:rFonts w:ascii="Arial" w:hAnsi="Arial" w:cs="Arial"/>
          <w:color w:val="000000" w:themeColor="text1"/>
          <w:lang w:val="es-ES_tradnl"/>
        </w:rPr>
        <w:t>d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>el área de Baqueira</w:t>
      </w:r>
      <w:r w:rsidRPr="004F128E">
        <w:rPr>
          <w:rFonts w:ascii="Arial" w:hAnsi="Arial" w:cs="Arial"/>
          <w:color w:val="000000" w:themeColor="text1"/>
          <w:lang w:val="es-ES_tradnl"/>
        </w:rPr>
        <w:t>,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>anticipándose</w:t>
      </w:r>
      <w:r w:rsidRPr="004F128E">
        <w:rPr>
          <w:rFonts w:ascii="Arial" w:hAnsi="Arial" w:cs="Arial"/>
          <w:color w:val="000000" w:themeColor="text1"/>
          <w:lang w:val="es-ES_tradnl"/>
        </w:rPr>
        <w:t xml:space="preserve"> así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una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semana a su calendario oficial,</w:t>
      </w:r>
      <w:r w:rsidRPr="004F128E">
        <w:rPr>
          <w:rFonts w:ascii="Arial" w:hAnsi="Arial" w:cs="Arial"/>
          <w:color w:val="000000" w:themeColor="text1"/>
          <w:lang w:val="es-ES_tradnl"/>
        </w:rPr>
        <w:t xml:space="preserve"> y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el próximo sábado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30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>se pondrá en marcha la</w:t>
      </w:r>
      <w:r w:rsidR="00D3652A"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003974" w:rsidRPr="004F128E">
        <w:rPr>
          <w:rFonts w:ascii="Arial" w:hAnsi="Arial" w:cs="Arial"/>
          <w:color w:val="000000" w:themeColor="text1"/>
          <w:lang w:val="es-ES_tradnl"/>
        </w:rPr>
        <w:t>práctica</w:t>
      </w:r>
      <w:r w:rsidR="00D3652A" w:rsidRPr="004F128E">
        <w:rPr>
          <w:rFonts w:ascii="Arial" w:hAnsi="Arial" w:cs="Arial"/>
          <w:color w:val="000000" w:themeColor="text1"/>
          <w:lang w:val="es-ES_tradnl"/>
        </w:rPr>
        <w:t xml:space="preserve"> totalidad</w:t>
      </w:r>
      <w:r w:rsidR="00660753" w:rsidRPr="004F128E">
        <w:rPr>
          <w:rFonts w:ascii="Arial" w:hAnsi="Arial" w:cs="Arial"/>
          <w:color w:val="000000" w:themeColor="text1"/>
          <w:lang w:val="es-ES_tradnl"/>
        </w:rPr>
        <w:t xml:space="preserve"> del dominio esquiable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 xml:space="preserve"> con 158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kilómetros de trazados 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>(de un total de 162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km</w:t>
      </w:r>
      <w:r w:rsidR="0082476F" w:rsidRPr="004F128E">
        <w:rPr>
          <w:rFonts w:ascii="Arial" w:hAnsi="Arial" w:cs="Arial"/>
          <w:color w:val="000000" w:themeColor="text1"/>
          <w:lang w:val="es-ES_tradnl"/>
        </w:rPr>
        <w:t>) y 107 pistas (de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l total de 112).</w:t>
      </w:r>
    </w:p>
    <w:p w14:paraId="63BFFDC5" w14:textId="77777777" w:rsidR="00003974" w:rsidRPr="004F128E" w:rsidRDefault="00003974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EF62CCB" w14:textId="6711A8F5" w:rsidR="006829FE" w:rsidRPr="004F128E" w:rsidRDefault="00003974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F128E">
        <w:rPr>
          <w:rFonts w:ascii="Arial" w:hAnsi="Arial" w:cs="Arial"/>
          <w:color w:val="000000" w:themeColor="text1"/>
          <w:lang w:val="es-ES_tradnl"/>
        </w:rPr>
        <w:t xml:space="preserve">A los 10 remontes que ya se pusieron en funcionamiento el pasado fin de semana, se les sumarán los 26 restantes.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Un</w:t>
      </w:r>
      <w:r w:rsidRPr="004F128E">
        <w:rPr>
          <w:rFonts w:ascii="Arial" w:hAnsi="Arial" w:cs="Arial"/>
          <w:color w:val="000000" w:themeColor="text1"/>
          <w:lang w:val="es-ES_tradnl"/>
        </w:rPr>
        <w:t xml:space="preserve"> total de 36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>remontes</w:t>
      </w:r>
      <w:r w:rsidRPr="004F128E">
        <w:rPr>
          <w:rFonts w:ascii="Arial" w:hAnsi="Arial" w:cs="Arial"/>
          <w:color w:val="000000" w:themeColor="text1"/>
          <w:lang w:val="es-ES_tradnl"/>
        </w:rPr>
        <w:t xml:space="preserve"> 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que </w:t>
      </w:r>
      <w:r w:rsidR="00444ABB" w:rsidRPr="004F128E">
        <w:rPr>
          <w:rFonts w:ascii="Arial" w:hAnsi="Arial" w:cs="Arial"/>
          <w:color w:val="000000" w:themeColor="text1"/>
          <w:lang w:val="es-ES_tradnl"/>
        </w:rPr>
        <w:t>permitirán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una gran fluidez </w:t>
      </w:r>
      <w:r w:rsidR="00444ABB" w:rsidRPr="004F128E">
        <w:rPr>
          <w:rFonts w:ascii="Arial" w:hAnsi="Arial" w:cs="Arial"/>
          <w:color w:val="000000" w:themeColor="text1"/>
          <w:lang w:val="es-ES_tradnl"/>
        </w:rPr>
        <w:t>a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los esquiadores</w:t>
      </w:r>
      <w:r w:rsidR="00444ABB" w:rsidRPr="004F128E">
        <w:rPr>
          <w:rFonts w:ascii="Arial" w:hAnsi="Arial" w:cs="Arial"/>
          <w:color w:val="000000" w:themeColor="text1"/>
          <w:lang w:val="es-ES_tradnl"/>
        </w:rPr>
        <w:t xml:space="preserve"> y </w:t>
      </w:r>
      <w:proofErr w:type="spellStart"/>
      <w:r w:rsidR="00444ABB" w:rsidRPr="004F128E">
        <w:rPr>
          <w:rFonts w:ascii="Arial" w:hAnsi="Arial" w:cs="Arial"/>
          <w:color w:val="000000" w:themeColor="text1"/>
          <w:lang w:val="es-ES_tradnl"/>
        </w:rPr>
        <w:t>snowboarders</w:t>
      </w:r>
      <w:proofErr w:type="spellEnd"/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dando acceso a </w:t>
      </w:r>
      <w:r w:rsidR="00444ABB" w:rsidRPr="004F128E">
        <w:rPr>
          <w:rFonts w:ascii="Arial" w:hAnsi="Arial" w:cs="Arial"/>
          <w:color w:val="000000" w:themeColor="text1"/>
          <w:lang w:val="es-ES_tradnl"/>
        </w:rPr>
        <w:t>un</w:t>
      </w:r>
      <w:r w:rsidR="00675B0E" w:rsidRPr="004F128E">
        <w:rPr>
          <w:rFonts w:ascii="Arial" w:hAnsi="Arial" w:cs="Arial"/>
          <w:color w:val="000000" w:themeColor="text1"/>
          <w:lang w:val="es-ES_tradnl"/>
        </w:rPr>
        <w:t xml:space="preserve"> dominio esquiable de 2.273 Ha.</w:t>
      </w:r>
    </w:p>
    <w:p w14:paraId="09224B43" w14:textId="5C5B5DCC" w:rsidR="00355EF2" w:rsidRPr="00444ABB" w:rsidRDefault="00003974" w:rsidP="00003974">
      <w:pPr>
        <w:tabs>
          <w:tab w:val="left" w:pos="400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444ABB">
        <w:rPr>
          <w:rFonts w:ascii="Arial" w:hAnsi="Arial" w:cs="Arial"/>
          <w:color w:val="000000" w:themeColor="text1"/>
          <w:lang w:val="es-ES_tradnl"/>
        </w:rPr>
        <w:tab/>
      </w:r>
    </w:p>
    <w:p w14:paraId="450C1DBD" w14:textId="308E6A8D" w:rsidR="002E2F9A" w:rsidRPr="00444ABB" w:rsidRDefault="00003974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44ABB">
        <w:rPr>
          <w:rFonts w:ascii="Arial" w:hAnsi="Arial" w:cs="Arial"/>
          <w:color w:val="000000" w:themeColor="text1"/>
          <w:lang w:val="es-ES_tradnl"/>
        </w:rPr>
        <w:t>Al iniciarse la temporada es básico tener el material en buen estado y para ello se impone una buena revisió</w:t>
      </w:r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n o bien la </w:t>
      </w:r>
      <w:r w:rsidR="00635C3D" w:rsidRPr="00444ABB">
        <w:rPr>
          <w:rFonts w:ascii="Arial" w:hAnsi="Arial" w:cs="Arial"/>
          <w:color w:val="000000" w:themeColor="text1"/>
          <w:lang w:val="es-ES_tradnl"/>
        </w:rPr>
        <w:t xml:space="preserve">renovación </w:t>
      </w:r>
      <w:proofErr w:type="gramStart"/>
      <w:r w:rsidR="00635C3D" w:rsidRPr="00444ABB">
        <w:rPr>
          <w:rFonts w:ascii="Arial" w:hAnsi="Arial" w:cs="Arial"/>
          <w:color w:val="000000" w:themeColor="text1"/>
          <w:lang w:val="es-ES_tradnl"/>
        </w:rPr>
        <w:t>del mismo</w:t>
      </w:r>
      <w:proofErr w:type="gramEnd"/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. En Baqueira Store de </w:t>
      </w:r>
      <w:r w:rsidR="00635C3D" w:rsidRPr="00444ABB">
        <w:rPr>
          <w:rFonts w:ascii="Arial" w:hAnsi="Arial" w:cs="Arial"/>
          <w:color w:val="000000" w:themeColor="text1"/>
          <w:lang w:val="es-ES_tradnl"/>
        </w:rPr>
        <w:t>las Galerías</w:t>
      </w:r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 de Ruda y en los 5 locales </w:t>
      </w:r>
      <w:proofErr w:type="spellStart"/>
      <w:r w:rsidR="00276CE7" w:rsidRPr="00444ABB">
        <w:rPr>
          <w:rFonts w:ascii="Arial" w:hAnsi="Arial" w:cs="Arial"/>
          <w:color w:val="000000" w:themeColor="text1"/>
          <w:lang w:val="es-ES_tradnl"/>
        </w:rPr>
        <w:t>Ski</w:t>
      </w:r>
      <w:proofErr w:type="spellEnd"/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="00276CE7" w:rsidRPr="00444ABB">
        <w:rPr>
          <w:rFonts w:ascii="Arial" w:hAnsi="Arial" w:cs="Arial"/>
          <w:color w:val="000000" w:themeColor="text1"/>
          <w:lang w:val="es-ES_tradnl"/>
        </w:rPr>
        <w:t>Service</w:t>
      </w:r>
      <w:proofErr w:type="spellEnd"/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 repartidos por toda la estación es posible</w:t>
      </w:r>
      <w:r w:rsidR="002E2F9A" w:rsidRPr="00444ABB">
        <w:rPr>
          <w:rFonts w:ascii="Arial" w:hAnsi="Arial" w:cs="Arial"/>
          <w:color w:val="000000" w:themeColor="text1"/>
          <w:lang w:val="es-ES_tradnl"/>
        </w:rPr>
        <w:t xml:space="preserve"> solucionar</w:t>
      </w:r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 de manera rápida y efectiva</w:t>
      </w:r>
      <w:r w:rsidR="002E2F9A" w:rsidRPr="00444ABB">
        <w:rPr>
          <w:rFonts w:ascii="Arial" w:hAnsi="Arial" w:cs="Arial"/>
          <w:color w:val="000000" w:themeColor="text1"/>
          <w:lang w:val="es-ES_tradnl"/>
        </w:rPr>
        <w:t xml:space="preserve"> cualquie</w:t>
      </w:r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r cuestión relativa al material de esquí y snowboard e incluso de disciplinas como el </w:t>
      </w:r>
      <w:proofErr w:type="spellStart"/>
      <w:r w:rsidR="00276CE7" w:rsidRPr="00444ABB">
        <w:rPr>
          <w:rFonts w:ascii="Arial" w:hAnsi="Arial" w:cs="Arial"/>
          <w:color w:val="000000" w:themeColor="text1"/>
          <w:lang w:val="es-ES_tradnl"/>
        </w:rPr>
        <w:t>telemark</w:t>
      </w:r>
      <w:proofErr w:type="spellEnd"/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, esquí de fondo </w:t>
      </w:r>
      <w:r w:rsidR="00635C3D" w:rsidRPr="00444ABB">
        <w:rPr>
          <w:rFonts w:ascii="Arial" w:hAnsi="Arial" w:cs="Arial"/>
          <w:color w:val="000000" w:themeColor="text1"/>
          <w:lang w:val="es-ES_tradnl"/>
        </w:rPr>
        <w:t>o</w:t>
      </w:r>
      <w:r w:rsidR="00276CE7" w:rsidRPr="00444ABB">
        <w:rPr>
          <w:rFonts w:ascii="Arial" w:hAnsi="Arial" w:cs="Arial"/>
          <w:color w:val="000000" w:themeColor="text1"/>
          <w:lang w:val="es-ES_tradnl"/>
        </w:rPr>
        <w:t xml:space="preserve"> de montaña.</w:t>
      </w:r>
    </w:p>
    <w:p w14:paraId="25BB809A" w14:textId="25415DE7" w:rsidR="006D1592" w:rsidRDefault="006D1592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1D1E082" w14:textId="77777777" w:rsidR="00635C3D" w:rsidRDefault="002E2F9A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No obstante, Baqueira Beret es mucho más que una estación de </w:t>
      </w:r>
      <w:r w:rsidR="00276CE7">
        <w:rPr>
          <w:rFonts w:ascii="Arial" w:hAnsi="Arial" w:cs="Arial"/>
          <w:color w:val="000000" w:themeColor="text1"/>
          <w:lang w:val="es-ES_tradnl"/>
        </w:rPr>
        <w:t>deportes de invierno</w:t>
      </w:r>
      <w:r>
        <w:rPr>
          <w:rFonts w:ascii="Arial" w:hAnsi="Arial" w:cs="Arial"/>
          <w:color w:val="000000" w:themeColor="text1"/>
          <w:lang w:val="es-ES_tradnl"/>
        </w:rPr>
        <w:t xml:space="preserve">. La 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amplia </w:t>
      </w:r>
      <w:r>
        <w:rPr>
          <w:rFonts w:ascii="Arial" w:hAnsi="Arial" w:cs="Arial"/>
          <w:color w:val="000000" w:themeColor="text1"/>
          <w:lang w:val="es-ES_tradnl"/>
        </w:rPr>
        <w:t xml:space="preserve">oferta culinaria da buena fe de ello, ya que se puede disfrutar de 25 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establecimientos entre bares, </w:t>
      </w:r>
      <w:r>
        <w:rPr>
          <w:rFonts w:ascii="Arial" w:hAnsi="Arial" w:cs="Arial"/>
          <w:color w:val="000000" w:themeColor="text1"/>
          <w:lang w:val="es-ES_tradnl"/>
        </w:rPr>
        <w:t xml:space="preserve">restaurantes y cafeterías, de los cuales 5 son temáticos y destilan originalidad. Las principales novedades en este ámbito son la ampliación del </w:t>
      </w:r>
      <w:proofErr w:type="spellStart"/>
      <w:r>
        <w:rPr>
          <w:rFonts w:ascii="Arial" w:hAnsi="Arial" w:cs="Arial"/>
          <w:color w:val="000000" w:themeColor="text1"/>
          <w:lang w:val="es-ES_tradnl"/>
        </w:rPr>
        <w:t>Moët</w:t>
      </w:r>
      <w:proofErr w:type="spellEnd"/>
      <w:r>
        <w:rPr>
          <w:rFonts w:ascii="Arial" w:hAnsi="Arial" w:cs="Arial"/>
          <w:color w:val="000000" w:themeColor="text1"/>
          <w:lang w:val="es-ES_tradnl"/>
        </w:rPr>
        <w:t xml:space="preserve"> Winter Lounge, la completa remodelación de la Cafetería 2.200 y los cambios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 radicales</w:t>
      </w:r>
      <w:r>
        <w:rPr>
          <w:rFonts w:ascii="Arial" w:hAnsi="Arial" w:cs="Arial"/>
          <w:color w:val="000000" w:themeColor="text1"/>
          <w:lang w:val="es-ES_tradnl"/>
        </w:rPr>
        <w:t xml:space="preserve"> en el exitoso Baqueira Bar 1.500, que experimenta mejoras en el interior, en la terraza y hasta en las actividades que se realiza</w:t>
      </w:r>
      <w:r w:rsidR="0012532B">
        <w:rPr>
          <w:rFonts w:ascii="Arial" w:hAnsi="Arial" w:cs="Arial"/>
          <w:color w:val="000000" w:themeColor="text1"/>
          <w:lang w:val="es-ES_tradnl"/>
        </w:rPr>
        <w:t>rá</w:t>
      </w:r>
      <w:r>
        <w:rPr>
          <w:rFonts w:ascii="Arial" w:hAnsi="Arial" w:cs="Arial"/>
          <w:color w:val="000000" w:themeColor="text1"/>
          <w:lang w:val="es-ES_tradnl"/>
        </w:rPr>
        <w:t>n en él al terminar la jornada de esqu</w:t>
      </w:r>
      <w:r w:rsidR="0012532B">
        <w:rPr>
          <w:rFonts w:ascii="Arial" w:hAnsi="Arial" w:cs="Arial"/>
          <w:color w:val="000000" w:themeColor="text1"/>
          <w:lang w:val="es-ES_tradnl"/>
        </w:rPr>
        <w:t>í, como conciertos o sesiones de DJ.</w:t>
      </w:r>
      <w:r w:rsidR="00635C3D"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050202EB" w14:textId="77777777" w:rsidR="00635C3D" w:rsidRDefault="00635C3D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7BC251B" w14:textId="66C0342F" w:rsidR="006D1592" w:rsidRDefault="00635C3D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gramStart"/>
      <w:r>
        <w:rPr>
          <w:rFonts w:ascii="Arial" w:hAnsi="Arial" w:cs="Arial"/>
          <w:color w:val="000000" w:themeColor="text1"/>
          <w:lang w:val="es-ES_tradnl"/>
        </w:rPr>
        <w:t>Destacar</w:t>
      </w:r>
      <w:proofErr w:type="gramEnd"/>
      <w:r>
        <w:rPr>
          <w:rFonts w:ascii="Arial" w:hAnsi="Arial" w:cs="Arial"/>
          <w:color w:val="000000" w:themeColor="text1"/>
          <w:lang w:val="es-ES_tradnl"/>
        </w:rPr>
        <w:t xml:space="preserve"> también la renovación total de una de las alas del Hotel </w:t>
      </w:r>
      <w:proofErr w:type="spellStart"/>
      <w:r>
        <w:rPr>
          <w:rFonts w:ascii="Arial" w:hAnsi="Arial" w:cs="Arial"/>
          <w:color w:val="000000" w:themeColor="text1"/>
          <w:lang w:val="es-ES_tradnl"/>
        </w:rPr>
        <w:t>Montarto</w:t>
      </w:r>
      <w:proofErr w:type="spellEnd"/>
      <w:r>
        <w:rPr>
          <w:rFonts w:ascii="Arial" w:hAnsi="Arial" w:cs="Arial"/>
          <w:color w:val="000000" w:themeColor="text1"/>
          <w:lang w:val="es-ES_tradnl"/>
        </w:rPr>
        <w:t xml:space="preserve"> dentro de un plan integral de modernización e</w:t>
      </w:r>
      <w:r w:rsidR="00236313">
        <w:rPr>
          <w:rFonts w:ascii="Arial" w:hAnsi="Arial" w:cs="Arial"/>
          <w:color w:val="000000" w:themeColor="text1"/>
          <w:lang w:val="es-ES_tradnl"/>
        </w:rPr>
        <w:t>n</w:t>
      </w:r>
      <w:r>
        <w:rPr>
          <w:rFonts w:ascii="Arial" w:hAnsi="Arial" w:cs="Arial"/>
          <w:color w:val="000000" w:themeColor="text1"/>
          <w:lang w:val="es-ES_tradnl"/>
        </w:rPr>
        <w:t xml:space="preserve"> este icónico establecimiento a pie de pistas.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 Y como el ocio no tiene edad, incluso los más pequeños podrán disfrutar de una jornada e</w:t>
      </w:r>
      <w:r w:rsidR="00444ABB">
        <w:rPr>
          <w:rFonts w:ascii="Arial" w:hAnsi="Arial" w:cs="Arial"/>
          <w:color w:val="000000" w:themeColor="text1"/>
          <w:lang w:val="es-ES_tradnl"/>
        </w:rPr>
        <w:t>n Baqueira Beret gracias a los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 parques infantiles de nieve repartidos por la estación.</w:t>
      </w:r>
    </w:p>
    <w:p w14:paraId="7CF5424A" w14:textId="67FD1BCC" w:rsidR="0012532B" w:rsidRDefault="0012532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23AD8B9" w14:textId="59FE9F5D" w:rsidR="0005267A" w:rsidRDefault="00635C3D" w:rsidP="0005267A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>Estarán abiertas las taquillas de los diferentes puntos de entrada de la estación y p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or lo que respecta al transporte y accesos, quedarán abiertos los 7 aparcamientos, dando cabida a un máximo de 5.040 vehículos, así como </w:t>
      </w:r>
      <w:r>
        <w:rPr>
          <w:rFonts w:ascii="Arial" w:hAnsi="Arial" w:cs="Arial"/>
          <w:color w:val="000000" w:themeColor="text1"/>
          <w:lang w:val="es-ES_tradnl"/>
        </w:rPr>
        <w:t>el servicio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 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de gua-gua que se ofrecen </w:t>
      </w:r>
      <w:r>
        <w:rPr>
          <w:rFonts w:ascii="Arial" w:hAnsi="Arial" w:cs="Arial"/>
          <w:color w:val="000000" w:themeColor="text1"/>
          <w:lang w:val="es-ES_tradnl"/>
        </w:rPr>
        <w:t>en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 la cota 1500 </w:t>
      </w:r>
      <w:r w:rsidR="0012532B">
        <w:rPr>
          <w:rFonts w:ascii="Arial" w:hAnsi="Arial" w:cs="Arial"/>
          <w:color w:val="000000" w:themeColor="text1"/>
          <w:lang w:val="es-ES_tradnl"/>
        </w:rPr>
        <w:t>de la estación</w:t>
      </w:r>
      <w:r>
        <w:rPr>
          <w:rFonts w:ascii="Arial" w:hAnsi="Arial" w:cs="Arial"/>
          <w:color w:val="000000" w:themeColor="text1"/>
          <w:lang w:val="es-ES_tradnl"/>
        </w:rPr>
        <w:t>.</w:t>
      </w:r>
    </w:p>
    <w:p w14:paraId="253E1D11" w14:textId="77777777" w:rsidR="00276CE7" w:rsidRDefault="00276CE7" w:rsidP="0005267A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3599B2C" w14:textId="77777777" w:rsidR="00635C3D" w:rsidRDefault="0005267A" w:rsidP="00635C3D">
      <w:pPr>
        <w:widowControl/>
        <w:suppressAutoHyphens w:val="0"/>
        <w:rPr>
          <w:color w:val="auto"/>
          <w:lang w:val="es-ES_tradnl" w:eastAsia="es-ES_tradnl"/>
        </w:rPr>
      </w:pPr>
      <w:r>
        <w:rPr>
          <w:rFonts w:ascii="Arial" w:hAnsi="Arial" w:cs="Arial"/>
          <w:color w:val="000000" w:themeColor="text1"/>
          <w:lang w:val="es-ES_tradnl"/>
        </w:rPr>
        <w:t>A partir del sábado 30 de noviembre, la estación aplicará el precio oficial de tarifa de 54,50€/</w:t>
      </w:r>
      <w:proofErr w:type="gramStart"/>
      <w:r>
        <w:rPr>
          <w:rFonts w:ascii="Arial" w:hAnsi="Arial" w:cs="Arial"/>
          <w:color w:val="000000" w:themeColor="text1"/>
          <w:lang w:val="es-ES_tradnl"/>
        </w:rPr>
        <w:t>día adultos</w:t>
      </w:r>
      <w:proofErr w:type="gramEnd"/>
      <w:r>
        <w:rPr>
          <w:rFonts w:ascii="Arial" w:hAnsi="Arial" w:cs="Arial"/>
          <w:color w:val="000000" w:themeColor="text1"/>
          <w:lang w:val="es-ES_tradnl"/>
        </w:rPr>
        <w:t xml:space="preserve"> y 36€/día infantil.</w:t>
      </w:r>
      <w:r w:rsidRPr="00F542EF"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_tradnl"/>
        </w:rPr>
        <w:t xml:space="preserve">Además, el nuevo forfait </w:t>
      </w:r>
      <w:proofErr w:type="spellStart"/>
      <w:r>
        <w:rPr>
          <w:rFonts w:ascii="Arial" w:hAnsi="Arial" w:cs="Arial"/>
          <w:color w:val="000000" w:themeColor="text1"/>
          <w:lang w:val="es-ES_tradnl"/>
        </w:rPr>
        <w:t>BaqueiraPASS</w:t>
      </w:r>
      <w:proofErr w:type="spellEnd"/>
      <w:r>
        <w:rPr>
          <w:rFonts w:ascii="Arial" w:hAnsi="Arial" w:cs="Arial"/>
          <w:color w:val="000000" w:themeColor="text1"/>
          <w:lang w:val="es-ES_tradnl"/>
        </w:rPr>
        <w:t xml:space="preserve"> ofrece al usuario una mayor comodidad a través de la personalización de productos y servicios según sus intereses.</w:t>
      </w:r>
      <w:r w:rsidR="00635C3D">
        <w:rPr>
          <w:rFonts w:ascii="Arial" w:hAnsi="Arial" w:cs="Arial"/>
          <w:color w:val="000000" w:themeColor="text1"/>
          <w:lang w:val="es-ES_tradnl"/>
        </w:rPr>
        <w:t xml:space="preserve"> Más información: </w:t>
      </w:r>
      <w:hyperlink r:id="rId10" w:tgtFrame="_blank" w:history="1">
        <w:r w:rsidR="00635C3D" w:rsidRPr="002B2C64">
          <w:rPr>
            <w:rStyle w:val="Hipervnculo"/>
            <w:rFonts w:ascii="Helvetica" w:hAnsi="Helvetica"/>
            <w:color w:val="385898"/>
            <w:sz w:val="21"/>
            <w:szCs w:val="21"/>
            <w:lang w:val="es-ES_tradnl"/>
          </w:rPr>
          <w:t>https://fff.baqueira.es/bp/client_session/new</w:t>
        </w:r>
      </w:hyperlink>
    </w:p>
    <w:p w14:paraId="4AA02E94" w14:textId="523671BD" w:rsidR="00595984" w:rsidRPr="0005267A" w:rsidRDefault="00595984" w:rsidP="0059598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BF69605" w14:textId="77777777" w:rsidR="004F128E" w:rsidRDefault="004F128E">
      <w:pPr>
        <w:rPr>
          <w:rFonts w:ascii="Arial" w:hAnsi="Arial" w:cs="Arial"/>
          <w:b/>
          <w:color w:val="1A1A1A"/>
          <w:sz w:val="21"/>
          <w:szCs w:val="21"/>
          <w:lang w:val="es-ES"/>
        </w:rPr>
      </w:pPr>
    </w:p>
    <w:p w14:paraId="6836AB7A" w14:textId="77777777" w:rsidR="00CB5F7E" w:rsidRDefault="00CB5F7E">
      <w:pPr>
        <w:rPr>
          <w:rFonts w:ascii="Arial" w:hAnsi="Arial" w:cs="Arial"/>
          <w:b/>
          <w:color w:val="1A1A1A"/>
          <w:sz w:val="21"/>
          <w:szCs w:val="21"/>
          <w:lang w:val="es-ES"/>
        </w:rPr>
      </w:pPr>
    </w:p>
    <w:p w14:paraId="281492E3" w14:textId="2EC8CB94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bookmarkStart w:id="0" w:name="_GoBack"/>
      <w:bookmarkEnd w:id="0"/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lastRenderedPageBreak/>
        <w:t>Más información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Prensa</w:t>
      </w:r>
      <w:r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C11CFD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1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C11CFD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2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</w:t>
      </w:r>
      <w:proofErr w:type="spellStart"/>
      <w:r w:rsidRPr="003452C8">
        <w:rPr>
          <w:rFonts w:ascii="Arial" w:hAnsi="Arial" w:cs="Arial"/>
          <w:color w:val="1A1A1A"/>
          <w:sz w:val="21"/>
          <w:szCs w:val="21"/>
          <w:lang w:val="es-ES"/>
        </w:rPr>
        <w:t>baqueira_beret</w:t>
      </w:r>
      <w:proofErr w:type="spellEnd"/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1699B" w14:textId="77777777" w:rsidR="00C11CFD" w:rsidRDefault="00C11CFD" w:rsidP="00717954">
      <w:r>
        <w:separator/>
      </w:r>
    </w:p>
  </w:endnote>
  <w:endnote w:type="continuationSeparator" w:id="0">
    <w:p w14:paraId="1A30B90E" w14:textId="77777777" w:rsidR="00C11CFD" w:rsidRDefault="00C11CFD" w:rsidP="0071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C2037" w14:textId="77777777" w:rsidR="004F128E" w:rsidRDefault="004F12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C4D8" w14:textId="77777777" w:rsidR="004F128E" w:rsidRDefault="004F128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08865" w14:textId="77777777" w:rsidR="004F128E" w:rsidRDefault="004F1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83364" w14:textId="77777777" w:rsidR="00C11CFD" w:rsidRDefault="00C11CFD" w:rsidP="00717954">
      <w:r>
        <w:separator/>
      </w:r>
    </w:p>
  </w:footnote>
  <w:footnote w:type="continuationSeparator" w:id="0">
    <w:p w14:paraId="6DFAB545" w14:textId="77777777" w:rsidR="00C11CFD" w:rsidRDefault="00C11CFD" w:rsidP="0071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242D8" w14:textId="77777777" w:rsidR="004F128E" w:rsidRDefault="004F128E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848D" w14:textId="77777777" w:rsidR="004F128E" w:rsidRDefault="004F128E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C1E9D" w14:textId="77777777" w:rsidR="004F128E" w:rsidRDefault="004F128E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3974"/>
    <w:rsid w:val="00005571"/>
    <w:rsid w:val="00015246"/>
    <w:rsid w:val="0003269A"/>
    <w:rsid w:val="0004524B"/>
    <w:rsid w:val="00047C05"/>
    <w:rsid w:val="000522B3"/>
    <w:rsid w:val="0005267A"/>
    <w:rsid w:val="000526DE"/>
    <w:rsid w:val="000574C2"/>
    <w:rsid w:val="00057BA2"/>
    <w:rsid w:val="0006542A"/>
    <w:rsid w:val="00072D22"/>
    <w:rsid w:val="00073A96"/>
    <w:rsid w:val="000805E8"/>
    <w:rsid w:val="00081F21"/>
    <w:rsid w:val="00090794"/>
    <w:rsid w:val="000B12AC"/>
    <w:rsid w:val="000B23DB"/>
    <w:rsid w:val="000B5F7C"/>
    <w:rsid w:val="000D1172"/>
    <w:rsid w:val="000D2E05"/>
    <w:rsid w:val="000E42C5"/>
    <w:rsid w:val="001169B9"/>
    <w:rsid w:val="0012532B"/>
    <w:rsid w:val="001279F9"/>
    <w:rsid w:val="00166D84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20AF0"/>
    <w:rsid w:val="00234FF0"/>
    <w:rsid w:val="00236313"/>
    <w:rsid w:val="00247DEC"/>
    <w:rsid w:val="00251E64"/>
    <w:rsid w:val="00253AAC"/>
    <w:rsid w:val="0027395D"/>
    <w:rsid w:val="00276CE7"/>
    <w:rsid w:val="0028012E"/>
    <w:rsid w:val="002B2C64"/>
    <w:rsid w:val="002B42F0"/>
    <w:rsid w:val="002B4CA0"/>
    <w:rsid w:val="002B5A61"/>
    <w:rsid w:val="002B66CE"/>
    <w:rsid w:val="002C0CA3"/>
    <w:rsid w:val="002C1096"/>
    <w:rsid w:val="002C6BA6"/>
    <w:rsid w:val="002D2A14"/>
    <w:rsid w:val="002E29E9"/>
    <w:rsid w:val="002E2F9A"/>
    <w:rsid w:val="002F5FC2"/>
    <w:rsid w:val="003017A9"/>
    <w:rsid w:val="00304003"/>
    <w:rsid w:val="0030685C"/>
    <w:rsid w:val="00313401"/>
    <w:rsid w:val="0032522C"/>
    <w:rsid w:val="003452C8"/>
    <w:rsid w:val="00347118"/>
    <w:rsid w:val="00353AE0"/>
    <w:rsid w:val="00355EF2"/>
    <w:rsid w:val="00364639"/>
    <w:rsid w:val="00370D0F"/>
    <w:rsid w:val="00372F63"/>
    <w:rsid w:val="003807A6"/>
    <w:rsid w:val="00387066"/>
    <w:rsid w:val="00395067"/>
    <w:rsid w:val="00397875"/>
    <w:rsid w:val="00397B4C"/>
    <w:rsid w:val="003A3633"/>
    <w:rsid w:val="003B7F77"/>
    <w:rsid w:val="003D1773"/>
    <w:rsid w:val="003D3A70"/>
    <w:rsid w:val="003D3FA0"/>
    <w:rsid w:val="003F0E07"/>
    <w:rsid w:val="003F1F15"/>
    <w:rsid w:val="003F798A"/>
    <w:rsid w:val="00405209"/>
    <w:rsid w:val="00422A46"/>
    <w:rsid w:val="00426E86"/>
    <w:rsid w:val="00433359"/>
    <w:rsid w:val="004343EB"/>
    <w:rsid w:val="00434F12"/>
    <w:rsid w:val="00442D59"/>
    <w:rsid w:val="00444ABB"/>
    <w:rsid w:val="00450AFD"/>
    <w:rsid w:val="00476A41"/>
    <w:rsid w:val="00477813"/>
    <w:rsid w:val="00477A8E"/>
    <w:rsid w:val="0049655C"/>
    <w:rsid w:val="004A2C8D"/>
    <w:rsid w:val="004C2AD6"/>
    <w:rsid w:val="004D09A3"/>
    <w:rsid w:val="004E28B3"/>
    <w:rsid w:val="004F128E"/>
    <w:rsid w:val="00512D42"/>
    <w:rsid w:val="00524DCD"/>
    <w:rsid w:val="00526576"/>
    <w:rsid w:val="00550B50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D4792"/>
    <w:rsid w:val="005E22EE"/>
    <w:rsid w:val="005F2242"/>
    <w:rsid w:val="005F4012"/>
    <w:rsid w:val="00615E38"/>
    <w:rsid w:val="006359F5"/>
    <w:rsid w:val="00635C3D"/>
    <w:rsid w:val="006439AB"/>
    <w:rsid w:val="006474F5"/>
    <w:rsid w:val="00660753"/>
    <w:rsid w:val="00662DFE"/>
    <w:rsid w:val="00665E2A"/>
    <w:rsid w:val="006679C6"/>
    <w:rsid w:val="00672A5B"/>
    <w:rsid w:val="00675B0E"/>
    <w:rsid w:val="00682902"/>
    <w:rsid w:val="006829FE"/>
    <w:rsid w:val="00691F23"/>
    <w:rsid w:val="006C2806"/>
    <w:rsid w:val="006C43AD"/>
    <w:rsid w:val="006C7997"/>
    <w:rsid w:val="006D1592"/>
    <w:rsid w:val="006D3A58"/>
    <w:rsid w:val="006D5E07"/>
    <w:rsid w:val="006E3D3F"/>
    <w:rsid w:val="006E5B3C"/>
    <w:rsid w:val="00700D5B"/>
    <w:rsid w:val="00710B40"/>
    <w:rsid w:val="00713EC8"/>
    <w:rsid w:val="00716425"/>
    <w:rsid w:val="00717954"/>
    <w:rsid w:val="0072295E"/>
    <w:rsid w:val="00725E89"/>
    <w:rsid w:val="007263C3"/>
    <w:rsid w:val="00726E4F"/>
    <w:rsid w:val="007279E0"/>
    <w:rsid w:val="00734B9B"/>
    <w:rsid w:val="00736028"/>
    <w:rsid w:val="00752F5C"/>
    <w:rsid w:val="00760091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11E5"/>
    <w:rsid w:val="0082476F"/>
    <w:rsid w:val="008247CB"/>
    <w:rsid w:val="00824A7E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B0466"/>
    <w:rsid w:val="008B32DC"/>
    <w:rsid w:val="008B46B1"/>
    <w:rsid w:val="008C185D"/>
    <w:rsid w:val="008D5358"/>
    <w:rsid w:val="008D7A14"/>
    <w:rsid w:val="008E14C0"/>
    <w:rsid w:val="008E4AC6"/>
    <w:rsid w:val="008F6645"/>
    <w:rsid w:val="00904275"/>
    <w:rsid w:val="00907FFD"/>
    <w:rsid w:val="00916753"/>
    <w:rsid w:val="00924002"/>
    <w:rsid w:val="0093017A"/>
    <w:rsid w:val="00952093"/>
    <w:rsid w:val="00952BC0"/>
    <w:rsid w:val="009568B6"/>
    <w:rsid w:val="009615A3"/>
    <w:rsid w:val="00976F25"/>
    <w:rsid w:val="00981C28"/>
    <w:rsid w:val="00986C48"/>
    <w:rsid w:val="00990254"/>
    <w:rsid w:val="00990644"/>
    <w:rsid w:val="0099359A"/>
    <w:rsid w:val="009A266D"/>
    <w:rsid w:val="009A7449"/>
    <w:rsid w:val="009A7F59"/>
    <w:rsid w:val="009B0D92"/>
    <w:rsid w:val="009B19EC"/>
    <w:rsid w:val="009B321D"/>
    <w:rsid w:val="009B3C51"/>
    <w:rsid w:val="009B5F13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12716"/>
    <w:rsid w:val="00A32D75"/>
    <w:rsid w:val="00A32DF4"/>
    <w:rsid w:val="00A41DB6"/>
    <w:rsid w:val="00A53217"/>
    <w:rsid w:val="00A56DFA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B7921"/>
    <w:rsid w:val="00AC739A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BA7"/>
    <w:rsid w:val="00B4575C"/>
    <w:rsid w:val="00B55CE5"/>
    <w:rsid w:val="00B5627B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D6A7F"/>
    <w:rsid w:val="00BF7D19"/>
    <w:rsid w:val="00BF7F76"/>
    <w:rsid w:val="00C00029"/>
    <w:rsid w:val="00C06328"/>
    <w:rsid w:val="00C0766C"/>
    <w:rsid w:val="00C111BD"/>
    <w:rsid w:val="00C11664"/>
    <w:rsid w:val="00C11CFD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B5F7E"/>
    <w:rsid w:val="00CD41BD"/>
    <w:rsid w:val="00CE1E19"/>
    <w:rsid w:val="00CE6630"/>
    <w:rsid w:val="00D07B9F"/>
    <w:rsid w:val="00D16C33"/>
    <w:rsid w:val="00D17EE5"/>
    <w:rsid w:val="00D20BAA"/>
    <w:rsid w:val="00D21DE5"/>
    <w:rsid w:val="00D3491F"/>
    <w:rsid w:val="00D3652A"/>
    <w:rsid w:val="00D374B9"/>
    <w:rsid w:val="00D412D1"/>
    <w:rsid w:val="00D45C0A"/>
    <w:rsid w:val="00D45CF7"/>
    <w:rsid w:val="00D463CA"/>
    <w:rsid w:val="00D5519F"/>
    <w:rsid w:val="00D57498"/>
    <w:rsid w:val="00D707B7"/>
    <w:rsid w:val="00D725F2"/>
    <w:rsid w:val="00D87D75"/>
    <w:rsid w:val="00D95435"/>
    <w:rsid w:val="00DA2ED0"/>
    <w:rsid w:val="00DA3A95"/>
    <w:rsid w:val="00DB1088"/>
    <w:rsid w:val="00DC076D"/>
    <w:rsid w:val="00DD75E8"/>
    <w:rsid w:val="00DE5632"/>
    <w:rsid w:val="00DF1A0D"/>
    <w:rsid w:val="00DF3731"/>
    <w:rsid w:val="00DF407A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E1B4A"/>
    <w:rsid w:val="00EF12B5"/>
    <w:rsid w:val="00EF5D72"/>
    <w:rsid w:val="00F06B10"/>
    <w:rsid w:val="00F07F6D"/>
    <w:rsid w:val="00F133D3"/>
    <w:rsid w:val="00F17615"/>
    <w:rsid w:val="00F20B49"/>
    <w:rsid w:val="00F3065C"/>
    <w:rsid w:val="00F342EA"/>
    <w:rsid w:val="00F35338"/>
    <w:rsid w:val="00F45DDA"/>
    <w:rsid w:val="00F47930"/>
    <w:rsid w:val="00F542EF"/>
    <w:rsid w:val="00F566AE"/>
    <w:rsid w:val="00F77B98"/>
    <w:rsid w:val="00F805FE"/>
    <w:rsid w:val="00F85AB5"/>
    <w:rsid w:val="00F86B4E"/>
    <w:rsid w:val="00F91F2E"/>
    <w:rsid w:val="00F93FB0"/>
    <w:rsid w:val="00FA2E52"/>
    <w:rsid w:val="00FB4A4F"/>
    <w:rsid w:val="00FC1053"/>
    <w:rsid w:val="00FC173E"/>
    <w:rsid w:val="00FC4570"/>
    <w:rsid w:val="00FC51D3"/>
    <w:rsid w:val="00FE33EB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179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954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aqueira.es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fff.baqueira.es/bp/client_session/new?fbclid=IwAR0ZLzKF2Mg7xrmv6zeFVQl75sFuBtjyS7TrmN38Ds7qc6UD6cOTxuPQiv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2</cp:revision>
  <cp:lastPrinted>2012-04-11T10:13:00Z</cp:lastPrinted>
  <dcterms:created xsi:type="dcterms:W3CDTF">2019-11-27T16:49:00Z</dcterms:created>
  <dcterms:modified xsi:type="dcterms:W3CDTF">2019-11-27T16:49:00Z</dcterms:modified>
  <dc:language>es-ES</dc:language>
</cp:coreProperties>
</file>