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sz w:val="21"/>
          <w:szCs w:val="21"/>
          <w:lang w:val="es-ES"/>
        </w:rPr>
      </w:pPr>
      <w:r>
        <w:rPr>
          <w:rFonts w:cs="Arial" w:ascii="Arial" w:hAnsi="Arial"/>
          <w:sz w:val="21"/>
          <w:szCs w:val="21"/>
          <w:lang w:val="es-ES"/>
        </w:rPr>
        <w:t>00 34 93 204 95 57</w:t>
      </w:r>
    </w:p>
    <w:p>
      <w:pPr>
        <w:pStyle w:val="Normal"/>
        <w:rPr>
          <w:rFonts w:ascii="Arial" w:hAnsi="Arial" w:cs="Arial"/>
          <w:sz w:val="21"/>
          <w:szCs w:val="21"/>
          <w:lang w:val="es-ES"/>
        </w:rPr>
      </w:pPr>
      <w:r>
        <w:rPr>
          <w:rFonts w:cs="Arial" w:ascii="Arial" w:hAnsi="Arial"/>
          <w:sz w:val="21"/>
          <w:szCs w:val="21"/>
          <w:lang w:val="es-ES"/>
        </w:rPr>
      </w:r>
    </w:p>
    <w:p>
      <w:pPr>
        <w:pStyle w:val="Normal"/>
        <w:rPr/>
      </w:pPr>
      <w:r>
        <w:rPr>
          <w:rFonts w:cs="Arial" w:ascii="Arial" w:hAnsi="Arial"/>
          <w:b/>
          <w:bCs/>
          <w:color w:val="000000" w:themeColor="text1"/>
          <w:sz w:val="21"/>
          <w:szCs w:val="21"/>
          <w:lang w:val="es-ES"/>
        </w:rPr>
        <w:t>Nota de pre</w:t>
      </w:r>
      <w:r>
        <w:rPr>
          <w:rFonts w:cs="Arial" w:ascii="Arial" w:hAnsi="Arial"/>
          <w:b/>
          <w:bCs/>
          <w:color w:val="000000" w:themeColor="text1"/>
          <w:sz w:val="21"/>
          <w:szCs w:val="21"/>
          <w:lang w:val="es-ES"/>
        </w:rPr>
        <w:t>m</w:t>
      </w:r>
      <w:r>
        <w:rPr>
          <w:rFonts w:cs="Arial" w:ascii="Arial" w:hAnsi="Arial"/>
          <w:b/>
          <w:bCs/>
          <w:color w:val="000000" w:themeColor="text1"/>
          <w:sz w:val="21"/>
          <w:szCs w:val="21"/>
          <w:lang w:val="es-ES"/>
        </w:rPr>
        <w:t>sa – 7 de ma</w:t>
      </w:r>
      <w:r>
        <w:rPr>
          <w:rFonts w:cs="Arial" w:ascii="Arial" w:hAnsi="Arial"/>
          <w:b/>
          <w:bCs/>
          <w:color w:val="000000" w:themeColor="text1"/>
          <w:sz w:val="21"/>
          <w:szCs w:val="21"/>
          <w:lang w:val="es-ES"/>
        </w:rPr>
        <w:t>rç</w:t>
      </w:r>
      <w:r>
        <w:rPr>
          <w:rFonts w:cs="Arial" w:ascii="Arial" w:hAnsi="Arial"/>
          <w:b/>
          <w:bCs/>
          <w:color w:val="000000" w:themeColor="text1"/>
          <w:sz w:val="21"/>
          <w:szCs w:val="21"/>
          <w:lang w:val="es-ES"/>
        </w:rPr>
        <w:t xml:space="preserve"> de 2019</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b/>
          <w:color w:val="000000" w:themeColor="text1"/>
          <w:sz w:val="24"/>
          <w:szCs w:val="24"/>
          <w:u w:val="single"/>
          <w:lang w:val="es-ES"/>
        </w:rPr>
        <w:t xml:space="preserve">Baqueira Beret </w:t>
      </w:r>
      <w:r>
        <w:rPr>
          <w:rFonts w:cs="Arial" w:ascii="Arial" w:hAnsi="Arial"/>
          <w:b/>
          <w:color w:val="000000" w:themeColor="text1"/>
          <w:sz w:val="24"/>
          <w:szCs w:val="24"/>
          <w:u w:val="single"/>
          <w:lang w:val="es-ES"/>
        </w:rPr>
        <w:t>oberta íntegrament</w:t>
      </w:r>
      <w:r>
        <w:rPr>
          <w:rFonts w:cs="Arial" w:ascii="Arial" w:hAnsi="Arial"/>
          <w:b/>
          <w:color w:val="000000" w:themeColor="text1"/>
          <w:sz w:val="24"/>
          <w:szCs w:val="24"/>
          <w:u w:val="single"/>
          <w:lang w:val="es-ES"/>
        </w:rPr>
        <w:t xml:space="preserve"> </w:t>
      </w:r>
      <w:r>
        <w:rPr>
          <w:rFonts w:cs="Arial" w:ascii="Arial" w:hAnsi="Arial"/>
          <w:b/>
          <w:color w:val="000000" w:themeColor="text1"/>
          <w:sz w:val="24"/>
          <w:szCs w:val="24"/>
          <w:u w:val="single"/>
          <w:lang w:val="es-ES"/>
        </w:rPr>
        <w:t>i</w:t>
      </w:r>
      <w:r>
        <w:rPr>
          <w:rFonts w:cs="Arial" w:ascii="Arial" w:hAnsi="Arial"/>
          <w:b/>
          <w:color w:val="000000" w:themeColor="text1"/>
          <w:sz w:val="24"/>
          <w:szCs w:val="24"/>
          <w:u w:val="single"/>
          <w:lang w:val="es-ES"/>
        </w:rPr>
        <w:t xml:space="preserve"> </w:t>
      </w:r>
      <w:r>
        <w:rPr>
          <w:rFonts w:cs="Arial" w:ascii="Arial" w:hAnsi="Arial"/>
          <w:b/>
          <w:color w:val="000000" w:themeColor="text1"/>
          <w:sz w:val="24"/>
          <w:szCs w:val="24"/>
          <w:u w:val="single"/>
          <w:lang w:val="es-ES"/>
        </w:rPr>
        <w:t>amb</w:t>
      </w:r>
      <w:r>
        <w:rPr>
          <w:rFonts w:cs="Arial" w:ascii="Arial" w:hAnsi="Arial"/>
          <w:b/>
          <w:color w:val="000000" w:themeColor="text1"/>
          <w:sz w:val="24"/>
          <w:szCs w:val="24"/>
          <w:u w:val="single"/>
          <w:lang w:val="es-ES"/>
        </w:rPr>
        <w:t xml:space="preserve"> excel·</w:t>
      </w:r>
      <w:r>
        <w:rPr>
          <w:rFonts w:cs="Arial" w:ascii="Arial" w:hAnsi="Arial"/>
          <w:b/>
          <w:color w:val="000000" w:themeColor="text1"/>
          <w:sz w:val="24"/>
          <w:szCs w:val="24"/>
          <w:u w:val="single"/>
          <w:lang w:val="es-ES"/>
        </w:rPr>
        <w:t>l</w:t>
      </w:r>
      <w:r>
        <w:rPr>
          <w:rFonts w:cs="Arial" w:ascii="Arial" w:hAnsi="Arial"/>
          <w:b/>
          <w:color w:val="000000" w:themeColor="text1"/>
          <w:sz w:val="24"/>
          <w:szCs w:val="24"/>
          <w:u w:val="single"/>
          <w:lang w:val="es-ES"/>
        </w:rPr>
        <w:t>ents condicions de ne</w:t>
      </w:r>
      <w:r>
        <w:rPr>
          <w:rFonts w:cs="Arial" w:ascii="Arial" w:hAnsi="Arial"/>
          <w:b/>
          <w:color w:val="000000" w:themeColor="text1"/>
          <w:sz w:val="24"/>
          <w:szCs w:val="24"/>
          <w:u w:val="single"/>
          <w:lang w:val="es-ES"/>
        </w:rPr>
        <w:t>u</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jc w:val="both"/>
        <w:rPr/>
      </w:pPr>
      <w:r>
        <w:rPr>
          <w:rFonts w:cs="Arial" w:ascii="Arial" w:hAnsi="Arial"/>
          <w:b/>
          <w:color w:val="000000" w:themeColor="text1"/>
          <w:lang w:val="es-ES"/>
        </w:rPr>
        <w:t>L’estació de Baqueira Beret prev</w:t>
      </w:r>
      <w:r>
        <w:rPr>
          <w:rFonts w:cs="Arial" w:ascii="Arial" w:hAnsi="Arial"/>
          <w:b/>
          <w:color w:val="000000" w:themeColor="text1"/>
          <w:lang w:val="es-ES"/>
        </w:rPr>
        <w:t>eu per al pròxim cap de setmana obrir la totalitat dels 160 km de pistes i 36 remuntadors disponibles, si la meteorologia ho permet, amb unes condicions que a partir del dijous, després de la nevada de la passada nit del dimecres, han tornat a ser hivernals.</w:t>
      </w:r>
      <w:bookmarkStart w:id="0" w:name="_GoBack"/>
      <w:bookmarkEnd w:id="0"/>
      <w:r>
        <w:rPr>
          <w:rFonts w:cs="Arial" w:ascii="Arial" w:hAnsi="Arial"/>
          <w:b/>
          <w:color w:val="000000" w:themeColor="text1"/>
          <w:lang w:val="es-ES"/>
        </w:rPr>
        <w:t xml:space="preserve"> </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widowControl/>
        <w:suppressAutoHyphens w:val="false"/>
        <w:jc w:val="both"/>
        <w:rPr/>
      </w:pPr>
      <w:r>
        <w:rPr>
          <w:rFonts w:cs="Arial" w:ascii="Arial" w:hAnsi="Arial"/>
          <w:color w:val="000000" w:themeColor="text1"/>
          <w:lang w:val="es-ES" w:eastAsia="en-US"/>
        </w:rPr>
        <w:t>Si les condicions meteorològiques acompanyen, aquest cap de setmana del 9 i 10 de març Baqueira Beret té previst obrir al públic la totalitat de traçats amb les seves 111 pistes, la qual cosa es tradueix en 160 km esquiables. Els gruixos de neu estan en aquests moments entre els 125 a 205 cm. Els esquiadors i snowboarders podran gaudir de 6 pistes verdes d’iniciació, 43 blaves, 45 vermelles i 17 negres per als més experts. Estaran en funcionament 36 remuntadors: 1 telecabina, 19 telecadires, 7 cintes transportadores i 9 telesquí.</w:t>
      </w:r>
    </w:p>
    <w:p>
      <w:pPr>
        <w:pStyle w:val="Normal"/>
        <w:widowControl/>
        <w:suppressAutoHyphens w:val="false"/>
        <w:jc w:val="both"/>
        <w:rPr>
          <w:rFonts w:ascii="Arial" w:hAnsi="Arial" w:cs="Arial"/>
          <w:color w:val="000000" w:themeColor="text1"/>
          <w:lang w:val="es-ES" w:eastAsia="en-US"/>
        </w:rPr>
      </w:pPr>
      <w:r>
        <w:rPr/>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b/>
          <w:color w:val="000000" w:themeColor="text1"/>
          <w:lang w:val="es-ES"/>
        </w:rPr>
        <w:t xml:space="preserve">Esquí de primavera </w:t>
      </w:r>
      <w:r>
        <w:rPr>
          <w:rFonts w:cs="Arial" w:ascii="Arial" w:hAnsi="Arial"/>
          <w:b/>
          <w:color w:val="000000" w:themeColor="text1"/>
          <w:lang w:val="es-ES"/>
        </w:rPr>
        <w:t>amb avantatges</w:t>
      </w:r>
      <w:r>
        <w:rPr>
          <w:rFonts w:cs="Arial" w:ascii="Arial" w:hAnsi="Arial"/>
          <w:b/>
          <w:color w:val="000000" w:themeColor="text1"/>
          <w:lang w:val="es-ES"/>
        </w:rPr>
        <w:t xml:space="preserve"> </w:t>
      </w:r>
      <w:r>
        <w:rPr>
          <w:rFonts w:cs="Arial" w:ascii="Arial" w:hAnsi="Arial"/>
          <w:b/>
          <w:color w:val="000000" w:themeColor="text1"/>
          <w:lang w:val="es-ES"/>
        </w:rPr>
        <w:t>a</w:t>
      </w:r>
      <w:r>
        <w:rPr>
          <w:rFonts w:cs="Arial" w:ascii="Arial" w:hAnsi="Arial"/>
          <w:b/>
          <w:color w:val="000000" w:themeColor="text1"/>
          <w:lang w:val="es-ES"/>
        </w:rPr>
        <w:t xml:space="preserve"> Baqueira Beret</w:t>
      </w:r>
    </w:p>
    <w:p>
      <w:pPr>
        <w:pStyle w:val="Normal"/>
        <w:jc w:val="both"/>
        <w:rPr>
          <w:rFonts w:ascii="Arial" w:hAnsi="Arial" w:cs="Arial"/>
          <w:color w:val="000000" w:themeColor="text1"/>
          <w:lang w:val="es-ES"/>
        </w:rPr>
      </w:pPr>
      <w:r>
        <w:rPr/>
      </w:r>
    </w:p>
    <w:p>
      <w:pPr>
        <w:pStyle w:val="Normal"/>
        <w:jc w:val="both"/>
        <w:rPr/>
      </w:pPr>
      <w:r>
        <w:rPr>
          <w:rFonts w:cs="Arial" w:ascii="Arial" w:hAnsi="Arial"/>
          <w:color w:val="000000" w:themeColor="text1"/>
          <w:lang w:val="es-ES"/>
        </w:rPr>
        <w:t>En unes setmanes la primavera astronòmica arribarà als calendaris pel que, després d’un magnific hivern amb bona neu i un mes de febrer amb meteorologia excepcional, l’estació de la Val d’Aran i Valls d’Àneu es prepara per a oferir una primavera amb la seva qualitat habitual en servei i activitats amb unes avantatges excepcionals. Baqueira Beret presenta un gran ventall d’avantatges en allotjament, forfet, lloguer de material, restaurants… per a acostar la vall als milers de visitants que volen viure una experiència d’altura la millor preu.</w:t>
      </w:r>
    </w:p>
    <w:p>
      <w:pPr>
        <w:pStyle w:val="Normal"/>
        <w:jc w:val="both"/>
        <w:rPr>
          <w:rFonts w:ascii="Arial" w:hAnsi="Arial" w:cs="Arial"/>
          <w:color w:val="000000" w:themeColor="text1"/>
          <w:lang w:val="es-ES"/>
        </w:rPr>
      </w:pPr>
      <w:r>
        <w:rPr/>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lang w:val="es-ES"/>
        </w:rPr>
        <w:t>Entre les principals novetats per a la primavera d’aquesta temporada, destaca la iniciativa de l’Hotel Montarto amb la seva opció de reservar un mínim de 3 dies entre setmana per a gaudir del millor esquí a l’estació. Està tot inclòs: allotjament, esmorzar, forfet, menjar a pistes i sopar per 100€ al dia. Una impressionant promoció que es pot deixar passar i que estarà vigent del 24 de març al 12 d’abril.</w:t>
      </w:r>
    </w:p>
    <w:p>
      <w:pPr>
        <w:pStyle w:val="Normal"/>
        <w:jc w:val="both"/>
        <w:rPr>
          <w:rFonts w:ascii="Arial" w:hAnsi="Arial" w:cs="Arial"/>
          <w:color w:val="000000" w:themeColor="text1"/>
          <w:lang w:val="es-ES"/>
        </w:rPr>
      </w:pPr>
      <w:r>
        <w:rPr/>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lang w:val="es-ES"/>
        </w:rPr>
        <w:t xml:space="preserve">A partir del 1 d’abril, Baqueira Beret aplicarà uns preus promocionals d’allotjament més forfet a través de   </w:t>
      </w:r>
      <w:hyperlink r:id="rId5">
        <w:r>
          <w:rPr>
            <w:rStyle w:val="EnlacedeInternet"/>
            <w:rFonts w:cs="Arial" w:ascii="Arial" w:hAnsi="Arial"/>
            <w:b/>
            <w:color w:val="0070C0"/>
            <w:lang w:val="es-ES"/>
          </w:rPr>
          <w:t>www.viajes.baqueira.es</w:t>
        </w:r>
      </w:hyperlink>
      <w:r>
        <w:rPr>
          <w:rFonts w:cs="Arial" w:ascii="Arial" w:hAnsi="Arial"/>
          <w:b w:val="false"/>
          <w:bCs w:val="false"/>
          <w:color w:val="000000" w:themeColor="text1"/>
          <w:lang w:val="es-ES"/>
        </w:rPr>
        <w:t>, agència que compta amb grans avantatges exclusius com la seva àmplia oferta d’hotels, apartaments, cases, amb 7.200 places disponibles. Ademés, té una gran selecció de serveis complementaris com el lloguer de material, classes d’esquí i snowboard, restaurants a pistes, etc. I com a valor afegit, el personal coneix de primera mà els allotjaments i serveis que ofereix l’estació. L’estació té prevista la seva data de tancament per al 22 d’abril.</w:t>
      </w:r>
    </w:p>
    <w:p>
      <w:pPr>
        <w:pStyle w:val="Normal"/>
        <w:jc w:val="both"/>
        <w:rPr>
          <w:rFonts w:ascii="Arial" w:hAnsi="Arial" w:cs="Arial"/>
          <w:color w:val="000000" w:themeColor="text1"/>
          <w:lang w:val="es-ES"/>
        </w:rPr>
      </w:pPr>
      <w:r>
        <w:rPr/>
      </w:r>
    </w:p>
    <w:p>
      <w:pPr>
        <w:pStyle w:val="Normal"/>
        <w:widowControl/>
        <w:suppressAutoHyphens w:val="false"/>
        <w:jc w:val="both"/>
        <w:rPr>
          <w:rFonts w:ascii="Arial" w:hAnsi="Arial" w:cs="Arial"/>
          <w:color w:val="000000" w:themeColor="text1"/>
          <w:lang w:val="es-ES" w:eastAsia="en-US"/>
        </w:rPr>
      </w:pPr>
      <w:r>
        <w:rPr>
          <w:rFonts w:cs="Arial" w:ascii="Arial" w:hAnsi="Arial"/>
          <w:color w:val="000000" w:themeColor="text1"/>
          <w:lang w:val="es-ES" w:eastAsia="en-US"/>
        </w:rPr>
      </w:r>
    </w:p>
    <w:p>
      <w:pPr>
        <w:pStyle w:val="Normal"/>
        <w:jc w:val="both"/>
        <w:rPr>
          <w:rFonts w:ascii="Arial" w:hAnsi="Arial" w:cs="Arial"/>
          <w:b/>
          <w:b/>
          <w:color w:val="000000" w:themeColor="text1"/>
          <w:lang w:val="es-ES"/>
        </w:rPr>
      </w:pPr>
      <w:r>
        <w:rPr>
          <w:rFonts w:cs="Arial" w:ascii="Arial" w:hAnsi="Arial"/>
          <w:b/>
          <w:color w:val="000000" w:themeColor="text1"/>
          <w:lang w:val="es-ES"/>
        </w:rPr>
        <w:t>Agenda</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pPr>
      <w:r>
        <w:rPr>
          <w:rFonts w:cs="Arial" w:ascii="Arial" w:hAnsi="Arial"/>
          <w:color w:val="000000" w:themeColor="text1"/>
          <w:u w:val="single"/>
          <w:lang w:val="es-ES"/>
        </w:rPr>
        <w:t>8 al 10 de març – XXII Trofe</w:t>
      </w:r>
      <w:r>
        <w:rPr>
          <w:rFonts w:cs="Arial" w:ascii="Arial" w:hAnsi="Arial"/>
          <w:color w:val="000000" w:themeColor="text1"/>
          <w:u w:val="single"/>
          <w:lang w:val="es-ES"/>
        </w:rPr>
        <w:t>ig</w:t>
      </w:r>
      <w:r>
        <w:rPr>
          <w:rFonts w:cs="Arial" w:ascii="Arial" w:hAnsi="Arial"/>
          <w:color w:val="000000" w:themeColor="text1"/>
          <w:u w:val="single"/>
          <w:lang w:val="es-ES"/>
        </w:rPr>
        <w:t xml:space="preserve"> Fundació Jesús Serra</w:t>
      </w:r>
    </w:p>
    <w:p>
      <w:pPr>
        <w:pStyle w:val="Normal"/>
        <w:jc w:val="both"/>
        <w:rPr/>
      </w:pPr>
      <w:r>
        <w:rPr>
          <w:rFonts w:cs="Arial" w:ascii="Arial" w:hAnsi="Arial"/>
          <w:color w:val="000000" w:themeColor="text1"/>
          <w:lang w:val="es-ES"/>
        </w:rPr>
        <w:t>El proper cap de setmana, l’estació aranesa serà l’escenari del 12è Trofeig Fundació Jesús Serra, competició que té com a objectiu unir el món de l’esport amb el de la formació mitjançant la pràctica de l’esquí, activitat a la qual va estar molt vinculat Jesús Serra Santamans, fundador del Grup Catalana Occidente, no només com a promotor de l’estació d’esquí Baqueira Beret, sinó també com a practicant i apassionat d’aquest esport durant tota la seva vida.</w:t>
      </w:r>
    </w:p>
    <w:p>
      <w:pPr>
        <w:pStyle w:val="Normal"/>
        <w:jc w:val="both"/>
        <w:rPr/>
      </w:pPr>
      <w:r>
        <w:rPr>
          <w:rFonts w:cs="Arial" w:ascii="Arial" w:hAnsi="Arial"/>
          <w:color w:val="000000" w:themeColor="text1"/>
          <w:lang w:val="es-ES"/>
        </w:rPr>
        <w:t>L’esdeveniment compta amb beques per als millors i sorteig de regals entre tots els inscrits.</w:t>
      </w:r>
    </w:p>
    <w:p>
      <w:pPr>
        <w:pStyle w:val="Normal"/>
        <w:jc w:val="both"/>
        <w:rPr/>
      </w:pPr>
      <w:r>
        <w:rPr>
          <w:rFonts w:cs="Arial" w:ascii="Arial" w:hAnsi="Arial"/>
          <w:color w:val="000000" w:themeColor="text1"/>
          <w:lang w:val="es-ES"/>
        </w:rPr>
        <w:t xml:space="preserve">Més info: </w:t>
      </w:r>
      <w:hyperlink r:id="rId6">
        <w:r>
          <w:rPr>
            <w:rStyle w:val="EnlacedeInternet"/>
            <w:rFonts w:cs="Arial" w:ascii="Arial" w:hAnsi="Arial"/>
            <w:color w:val="0070C0"/>
            <w:lang w:val="es-ES"/>
          </w:rPr>
          <w:t>www.esquifjs.com</w:t>
        </w:r>
      </w:hyperlink>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u w:val="single"/>
          <w:lang w:val="es-ES"/>
        </w:rPr>
        <w:t xml:space="preserve">9 </w:t>
      </w:r>
      <w:r>
        <w:rPr>
          <w:rFonts w:cs="Arial" w:ascii="Arial" w:hAnsi="Arial"/>
          <w:color w:val="000000" w:themeColor="text1"/>
          <w:u w:val="single"/>
          <w:lang w:val="es-ES"/>
        </w:rPr>
        <w:t>i</w:t>
      </w:r>
      <w:r>
        <w:rPr>
          <w:rFonts w:cs="Arial" w:ascii="Arial" w:hAnsi="Arial"/>
          <w:color w:val="000000" w:themeColor="text1"/>
          <w:u w:val="single"/>
          <w:lang w:val="es-ES"/>
        </w:rPr>
        <w:t xml:space="preserve"> 10 de març – Camp</w:t>
      </w:r>
      <w:r>
        <w:rPr>
          <w:rFonts w:cs="Arial" w:ascii="Arial" w:hAnsi="Arial"/>
          <w:color w:val="000000" w:themeColor="text1"/>
          <w:u w:val="single"/>
          <w:lang w:val="es-ES"/>
        </w:rPr>
        <w:t>ionat</w:t>
      </w:r>
      <w:r>
        <w:rPr>
          <w:rFonts w:cs="Arial" w:ascii="Arial" w:hAnsi="Arial"/>
          <w:color w:val="000000" w:themeColor="text1"/>
          <w:u w:val="single"/>
          <w:lang w:val="es-ES"/>
        </w:rPr>
        <w:t xml:space="preserve"> d’Espa</w:t>
      </w:r>
      <w:r>
        <w:rPr>
          <w:rFonts w:cs="Arial" w:ascii="Arial" w:hAnsi="Arial"/>
          <w:color w:val="000000" w:themeColor="text1"/>
          <w:u w:val="single"/>
          <w:lang w:val="es-ES"/>
        </w:rPr>
        <w:t>ny</w:t>
      </w:r>
      <w:r>
        <w:rPr>
          <w:rFonts w:cs="Arial" w:ascii="Arial" w:hAnsi="Arial"/>
          <w:color w:val="000000" w:themeColor="text1"/>
          <w:u w:val="single"/>
          <w:lang w:val="es-ES"/>
        </w:rPr>
        <w:t>a de mu</w:t>
      </w:r>
      <w:r>
        <w:rPr>
          <w:rFonts w:cs="Arial" w:ascii="Arial" w:hAnsi="Arial"/>
          <w:color w:val="000000" w:themeColor="text1"/>
          <w:u w:val="single"/>
          <w:lang w:val="es-ES"/>
        </w:rPr>
        <w:t>ixi</w:t>
      </w:r>
      <w:r>
        <w:rPr>
          <w:rFonts w:cs="Arial" w:ascii="Arial" w:hAnsi="Arial"/>
          <w:color w:val="000000" w:themeColor="text1"/>
          <w:u w:val="single"/>
          <w:lang w:val="es-ES"/>
        </w:rPr>
        <w:t>ng sobre ne</w:t>
      </w:r>
      <w:r>
        <w:rPr>
          <w:rFonts w:cs="Arial" w:ascii="Arial" w:hAnsi="Arial"/>
          <w:color w:val="000000" w:themeColor="text1"/>
          <w:u w:val="single"/>
          <w:lang w:val="es-ES"/>
        </w:rPr>
        <w:t>u</w:t>
      </w:r>
    </w:p>
    <w:p>
      <w:pPr>
        <w:pStyle w:val="Normal"/>
        <w:jc w:val="both"/>
        <w:rPr/>
      </w:pPr>
      <w:r>
        <w:rPr>
          <w:rFonts w:cs="Arial" w:ascii="Arial" w:hAnsi="Arial"/>
          <w:color w:val="000000" w:themeColor="text1"/>
          <w:lang w:val="es-ES"/>
        </w:rPr>
        <w:t>Els</w:t>
      </w:r>
      <w:r>
        <w:rPr>
          <w:rFonts w:cs="Arial" w:ascii="Arial" w:hAnsi="Arial"/>
          <w:color w:val="000000" w:themeColor="text1"/>
          <w:lang w:val="es-ES"/>
        </w:rPr>
        <w:t xml:space="preserve"> d</w:t>
      </w:r>
      <w:r>
        <w:rPr>
          <w:rFonts w:cs="Arial" w:ascii="Arial" w:hAnsi="Arial"/>
          <w:color w:val="000000" w:themeColor="text1"/>
          <w:lang w:val="es-ES"/>
        </w:rPr>
        <w:t>ie</w:t>
      </w:r>
      <w:r>
        <w:rPr>
          <w:rFonts w:cs="Arial" w:ascii="Arial" w:hAnsi="Arial"/>
          <w:color w:val="000000" w:themeColor="text1"/>
          <w:lang w:val="es-ES"/>
        </w:rPr>
        <w:t xml:space="preserve">s 9 </w:t>
      </w:r>
      <w:r>
        <w:rPr>
          <w:rFonts w:cs="Arial" w:ascii="Arial" w:hAnsi="Arial"/>
          <w:color w:val="000000" w:themeColor="text1"/>
          <w:lang w:val="es-ES"/>
        </w:rPr>
        <w:t>i</w:t>
      </w:r>
      <w:r>
        <w:rPr>
          <w:rFonts w:cs="Arial" w:ascii="Arial" w:hAnsi="Arial"/>
          <w:color w:val="000000" w:themeColor="text1"/>
          <w:lang w:val="es-ES"/>
        </w:rPr>
        <w:t xml:space="preserve"> 10 de març, </w:t>
      </w:r>
      <w:r>
        <w:rPr>
          <w:rFonts w:cs="Arial" w:ascii="Arial" w:hAnsi="Arial"/>
          <w:color w:val="000000" w:themeColor="text1"/>
          <w:lang w:val="es-ES"/>
        </w:rPr>
        <w:t xml:space="preserve">es celebrarà a Baqueira Beret el Campionat d’Espanya de muixing sobre neu (trineu tirat per gossos) de la Real </w:t>
      </w:r>
      <w:r>
        <w:rPr>
          <w:rFonts w:cs="Arial" w:ascii="Arial" w:hAnsi="Arial"/>
          <w:color w:val="000000" w:themeColor="text1"/>
          <w:lang w:val="es-ES" w:eastAsia="en-US"/>
        </w:rPr>
        <w:t xml:space="preserve">Federación Española Deportes de Invierno </w:t>
      </w:r>
      <w:r>
        <w:rPr>
          <w:rFonts w:cs="Arial" w:ascii="Arial" w:hAnsi="Arial"/>
          <w:color w:val="000000" w:themeColor="text1"/>
          <w:lang w:val="es-ES" w:eastAsia="en-US"/>
        </w:rPr>
        <w:t>i</w:t>
      </w:r>
      <w:r>
        <w:rPr>
          <w:rFonts w:cs="Arial" w:ascii="Arial" w:hAnsi="Arial"/>
          <w:color w:val="000000" w:themeColor="text1"/>
          <w:lang w:val="es-ES" w:eastAsia="en-US"/>
        </w:rPr>
        <w:t xml:space="preserve"> organi</w:t>
      </w:r>
      <w:r>
        <w:rPr>
          <w:rFonts w:cs="Arial" w:ascii="Arial" w:hAnsi="Arial"/>
          <w:color w:val="000000" w:themeColor="text1"/>
          <w:lang w:val="es-ES" w:eastAsia="en-US"/>
        </w:rPr>
        <w:t>t</w:t>
      </w:r>
      <w:r>
        <w:rPr>
          <w:rFonts w:cs="Arial" w:ascii="Arial" w:hAnsi="Arial"/>
          <w:color w:val="000000" w:themeColor="text1"/>
          <w:lang w:val="es-ES" w:eastAsia="en-US"/>
        </w:rPr>
        <w:t>zada p</w:t>
      </w:r>
      <w:r>
        <w:rPr>
          <w:rFonts w:cs="Arial" w:ascii="Arial" w:hAnsi="Arial"/>
          <w:color w:val="000000" w:themeColor="text1"/>
          <w:lang w:val="es-ES" w:eastAsia="en-US"/>
        </w:rPr>
        <w:t>er</w:t>
      </w:r>
      <w:r>
        <w:rPr>
          <w:rFonts w:cs="Arial" w:ascii="Arial" w:hAnsi="Arial"/>
          <w:color w:val="000000" w:themeColor="text1"/>
          <w:lang w:val="es-ES" w:eastAsia="en-US"/>
        </w:rPr>
        <w:t xml:space="preserve"> Gos Artic. </w:t>
      </w:r>
      <w:r>
        <w:rPr>
          <w:rFonts w:cs="Arial" w:ascii="Arial" w:hAnsi="Arial"/>
          <w:color w:val="000000" w:themeColor="text1"/>
          <w:lang w:val="es-ES" w:eastAsia="en-US"/>
        </w:rPr>
        <w:t>En aquesta edició els més de 150 múixers inscrits i els seus gossos es disputaran el premi de Campió d’Espanya en les diferents categories al Plà de Beret.</w:t>
      </w:r>
    </w:p>
    <w:p>
      <w:pPr>
        <w:pStyle w:val="Normal"/>
        <w:jc w:val="both"/>
        <w:rPr/>
      </w:pPr>
      <w:r>
        <w:rPr>
          <w:rFonts w:cs="Arial" w:ascii="Arial" w:hAnsi="Arial"/>
          <w:color w:val="000000" w:themeColor="text1"/>
          <w:lang w:val="es-ES" w:eastAsia="en-US"/>
        </w:rPr>
        <w:t xml:space="preserve">Més info: </w:t>
      </w:r>
      <w:hyperlink r:id="rId7">
        <w:r>
          <w:rPr>
            <w:rStyle w:val="EnlacedeInternet"/>
            <w:rFonts w:cs="Arial" w:ascii="Arial" w:hAnsi="Arial"/>
            <w:color w:val="0070C0"/>
            <w:lang w:val="es-ES" w:eastAsia="en-US"/>
          </w:rPr>
          <w:t>www.rfedi.es</w:t>
        </w:r>
      </w:hyperlink>
    </w:p>
    <w:p>
      <w:pPr>
        <w:pStyle w:val="Normal"/>
        <w:rPr>
          <w:rFonts w:ascii="Arial" w:hAnsi="Arial" w:cs="Arial"/>
          <w:b/>
          <w:b/>
          <w:color w:val="1A1A1A"/>
          <w:lang w:val="es-ES"/>
        </w:rPr>
      </w:pPr>
      <w:r>
        <w:rPr>
          <w:rFonts w:cs="Arial" w:ascii="Arial" w:hAnsi="Arial"/>
          <w:b/>
          <w:color w:val="1A1A1A"/>
          <w:lang w:val="es-ES"/>
        </w:rPr>
      </w:r>
    </w:p>
    <w:p>
      <w:pPr>
        <w:pStyle w:val="Normal"/>
        <w:rPr/>
      </w:pPr>
      <w:r>
        <w:rPr>
          <w:rFonts w:cs="Arial" w:ascii="Arial" w:hAnsi="Arial"/>
          <w:b/>
          <w:color w:val="1A1A1A"/>
          <w:lang w:val="es-ES"/>
        </w:rPr>
        <w:t>Més informació Pre</w:t>
      </w:r>
      <w:r>
        <w:rPr>
          <w:rFonts w:cs="Arial" w:ascii="Arial" w:hAnsi="Arial"/>
          <w:b/>
          <w:color w:val="1A1A1A"/>
          <w:lang w:val="es-ES"/>
        </w:rPr>
        <w:t>m</w:t>
      </w:r>
      <w:r>
        <w:rPr>
          <w:rFonts w:cs="Arial" w:ascii="Arial" w:hAnsi="Arial"/>
          <w:b/>
          <w:color w:val="1A1A1A"/>
          <w:lang w:val="es-ES"/>
        </w:rPr>
        <w:t>sa</w:t>
      </w:r>
      <w:r>
        <w:rPr>
          <w:rFonts w:cs="Arial" w:ascii="Arial" w:hAnsi="Arial"/>
          <w:color w:val="1A1A1A"/>
          <w:lang w:val="es-ES"/>
        </w:rPr>
        <w:t>:</w:t>
      </w:r>
    </w:p>
    <w:p>
      <w:pPr>
        <w:pStyle w:val="Normal"/>
        <w:rPr/>
      </w:pPr>
      <w:hyperlink r:id="rId8">
        <w:r>
          <w:rPr>
            <w:rStyle w:val="EnlacedeInternet"/>
            <w:rFonts w:cs="Arial" w:ascii="Arial" w:hAnsi="Arial"/>
            <w:color w:val="1A1A1A"/>
            <w:lang w:val="es-ES"/>
          </w:rPr>
          <w:t>prensa@baqueira.es</w:t>
        </w:r>
      </w:hyperlink>
    </w:p>
    <w:p>
      <w:pPr>
        <w:pStyle w:val="Normal"/>
        <w:rPr/>
      </w:pPr>
      <w:hyperlink r:id="rId9">
        <w:r>
          <w:rPr>
            <w:rStyle w:val="EnlacedeInternet"/>
            <w:rFonts w:cs="Arial" w:ascii="Arial" w:hAnsi="Arial"/>
            <w:lang w:val="es-ES"/>
          </w:rPr>
          <w:t>www.baqueira.es</w:t>
        </w:r>
      </w:hyperlink>
    </w:p>
    <w:p>
      <w:pPr>
        <w:pStyle w:val="Normal"/>
        <w:rPr>
          <w:rFonts w:ascii="Arial" w:hAnsi="Arial" w:cs="Arial"/>
          <w:color w:val="1A1A1A"/>
          <w:lang w:val="es-ES"/>
        </w:rPr>
      </w:pPr>
      <w:r>
        <w:rPr>
          <w:rFonts w:cs="Arial" w:ascii="Arial" w:hAnsi="Arial"/>
          <w:color w:val="1A1A1A"/>
          <w:lang w:val="es-ES"/>
        </w:rPr>
        <w:t>www.facebook.com/BaqueiraBeretEsqui</w:t>
      </w:r>
    </w:p>
    <w:p>
      <w:pPr>
        <w:pStyle w:val="Normal"/>
        <w:rPr>
          <w:rFonts w:ascii="Arial" w:hAnsi="Arial" w:cs="Arial"/>
          <w:color w:val="1A1A1A"/>
          <w:lang w:val="es-ES"/>
        </w:rPr>
      </w:pPr>
      <w:r>
        <w:rPr>
          <w:rFonts w:cs="Arial" w:ascii="Arial" w:hAnsi="Arial"/>
          <w:color w:val="1A1A1A"/>
          <w:lang w:val="es-ES"/>
        </w:rPr>
        <w:t>www.twitter.com/baqueira_beret</w:t>
      </w:r>
    </w:p>
    <w:p>
      <w:pPr>
        <w:pStyle w:val="Normal"/>
        <w:rPr>
          <w:rFonts w:ascii="Arial" w:hAnsi="Arial" w:cs="Arial"/>
          <w:color w:val="1A1A1A"/>
          <w:lang w:val="es-ES"/>
        </w:rPr>
      </w:pPr>
      <w:r>
        <w:rPr>
          <w:rFonts w:cs="Arial" w:ascii="Arial" w:hAnsi="Arial"/>
          <w:color w:val="1A1A1A"/>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550db1"/>
    <w:rPr>
      <w:color w:val="0000FF" w:themeColor="hyperlink"/>
      <w:u w:val="single"/>
    </w:rPr>
  </w:style>
  <w:style w:type="character" w:styleId="Ttulo2Car" w:customStyle="1">
    <w:name w:val="Título 2 Car"/>
    <w:basedOn w:val="DefaultParagraphFont"/>
    <w:link w:val="Encabezado2"/>
    <w:uiPriority w:val="9"/>
    <w:qFormat/>
    <w:rsid w:val="00c06328"/>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PiedepginaCar" w:customStyle="1">
    <w:name w:val="Pie de página Car"/>
    <w:basedOn w:val="DefaultParagraphFont"/>
    <w:link w:val="Piedepgina"/>
    <w:uiPriority w:val="99"/>
    <w:qFormat/>
    <w:rsid w:val="005a68de"/>
    <w:rPr>
      <w:color w:val="00000A"/>
    </w:rPr>
  </w:style>
  <w:style w:type="character" w:styleId="Mencinsinresolver1" w:customStyle="1">
    <w:name w:val="Mención sin resolver1"/>
    <w:basedOn w:val="DefaultParagraphFont"/>
    <w:uiPriority w:val="99"/>
    <w:semiHidden/>
    <w:unhideWhenUsed/>
    <w:qFormat/>
    <w:rsid w:val="0013603b"/>
    <w:rPr>
      <w:color w:val="808080"/>
      <w:shd w:fill="E6E6E6" w:val="clear"/>
    </w:rPr>
  </w:style>
  <w:style w:type="character" w:styleId="Mencinsinresolver2" w:customStyle="1">
    <w:name w:val="Mención sin resolver2"/>
    <w:basedOn w:val="DefaultParagraphFont"/>
    <w:uiPriority w:val="99"/>
    <w:semiHidden/>
    <w:unhideWhenUsed/>
    <w:qFormat/>
    <w:rsid w:val="00321ce0"/>
    <w:rPr>
      <w:color w:val="605E5C"/>
      <w:shd w:fill="E1DFDD" w:val="clear"/>
    </w:rPr>
  </w:style>
  <w:style w:type="character" w:styleId="Annotationreference">
    <w:name w:val="annotation reference"/>
    <w:basedOn w:val="DefaultParagraphFont"/>
    <w:uiPriority w:val="99"/>
    <w:semiHidden/>
    <w:unhideWhenUsed/>
    <w:qFormat/>
    <w:rsid w:val="00692a99"/>
    <w:rPr>
      <w:sz w:val="16"/>
      <w:szCs w:val="16"/>
    </w:rPr>
  </w:style>
  <w:style w:type="character" w:styleId="TextocomentarioCar" w:customStyle="1">
    <w:name w:val="Texto comentario Car"/>
    <w:basedOn w:val="DefaultParagraphFont"/>
    <w:link w:val="Textocomentario"/>
    <w:uiPriority w:val="99"/>
    <w:semiHidden/>
    <w:qFormat/>
    <w:rsid w:val="00692a99"/>
    <w:rPr>
      <w:color w:val="00000A"/>
    </w:rPr>
  </w:style>
  <w:style w:type="character" w:styleId="AsuntodelcomentarioCar" w:customStyle="1">
    <w:name w:val="Asunto del comentario Car"/>
    <w:basedOn w:val="TextocomentarioCar"/>
    <w:link w:val="Asuntodelcomentario"/>
    <w:uiPriority w:val="99"/>
    <w:semiHidden/>
    <w:qFormat/>
    <w:rsid w:val="00692a99"/>
    <w:rPr>
      <w:b/>
      <w:bCs/>
      <w:color w:val="00000A"/>
    </w:rPr>
  </w:style>
  <w:style w:type="character" w:styleId="TextodegloboCar" w:customStyle="1">
    <w:name w:val="Texto de globo Car"/>
    <w:basedOn w:val="DefaultParagraphFont"/>
    <w:link w:val="Textodeglobo"/>
    <w:uiPriority w:val="99"/>
    <w:semiHidden/>
    <w:qFormat/>
    <w:rsid w:val="00692a99"/>
    <w:rPr>
      <w:color w:val="00000A"/>
      <w:sz w:val="18"/>
      <w:szCs w:val="18"/>
    </w:rPr>
  </w:style>
  <w:style w:type="character" w:styleId="Appleconvertedspace" w:customStyle="1">
    <w:name w:val="apple-converted-space"/>
    <w:basedOn w:val="DefaultParagraphFont"/>
    <w:qFormat/>
    <w:rsid w:val="00462738"/>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2" w:customStyle="1">
    <w:name w:val="Encabezado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b/>
      <w:bCs/>
      <w:color w:val="4F81BD"/>
      <w:sz w:val="26"/>
      <w:szCs w:val="26"/>
      <w:lang w:val="es-ES" w:eastAsia="ja-JP"/>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miento" w:customStyle="1">
    <w:name w:val="Encabezamiento"/>
    <w:basedOn w:val="Normal"/>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Piedepgina">
    <w:name w:val="Footer"/>
    <w:basedOn w:val="Normal"/>
    <w:link w:val="PiedepginaCar"/>
    <w:uiPriority w:val="99"/>
    <w:unhideWhenUsed/>
    <w:rsid w:val="005a68de"/>
    <w:pPr>
      <w:tabs>
        <w:tab w:val="center" w:pos="4419" w:leader="none"/>
        <w:tab w:val="right" w:pos="8838" w:leader="none"/>
      </w:tabs>
    </w:pPr>
    <w:rPr/>
  </w:style>
  <w:style w:type="paragraph" w:styleId="Annotationtext">
    <w:name w:val="annotation text"/>
    <w:basedOn w:val="Normal"/>
    <w:link w:val="TextocomentarioCar"/>
    <w:uiPriority w:val="99"/>
    <w:semiHidden/>
    <w:unhideWhenUsed/>
    <w:qFormat/>
    <w:rsid w:val="00692a99"/>
    <w:pPr/>
    <w:rPr/>
  </w:style>
  <w:style w:type="paragraph" w:styleId="Annotationsubject">
    <w:name w:val="annotation subject"/>
    <w:basedOn w:val="Annotationtext"/>
    <w:link w:val="AsuntodelcomentarioCar"/>
    <w:uiPriority w:val="99"/>
    <w:semiHidden/>
    <w:unhideWhenUsed/>
    <w:qFormat/>
    <w:rsid w:val="00692a99"/>
    <w:pPr/>
    <w:rPr>
      <w:b/>
      <w:bCs/>
    </w:rPr>
  </w:style>
  <w:style w:type="paragraph" w:styleId="BalloonText">
    <w:name w:val="Balloon Text"/>
    <w:basedOn w:val="Normal"/>
    <w:link w:val="TextodegloboCar"/>
    <w:uiPriority w:val="99"/>
    <w:semiHidden/>
    <w:unhideWhenUsed/>
    <w:qFormat/>
    <w:rsid w:val="00692a99"/>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esquifjs.com/" TargetMode="External"/><Relationship Id="rId7" Type="http://schemas.openxmlformats.org/officeDocument/2006/relationships/hyperlink" Target="http://www.rfedi.es/"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Application>LibreOffice/5.3.6.1$MacOSX_X86_64 LibreOffice_project/686f202eff87ef707079aeb7f485847613344eb7</Application>
  <Pages>2</Pages>
  <Words>612</Words>
  <Characters>3181</Characters>
  <CharactersWithSpaces>3774</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2019-03-07T10:01:00Z</dcterms:created>
  <dc:creator>Usuario de Microsoft Office</dc:creator>
  <dc:description/>
  <dc:language>es-ES</dc:language>
  <cp:lastModifiedBy/>
  <cp:lastPrinted>2012-04-11T10:13:00Z</cp:lastPrinted>
  <dcterms:modified xsi:type="dcterms:W3CDTF">2019-03-07T12:58:35Z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