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pPr>
      <w:bookmarkStart w:id="0" w:name="__DdeLink__438_3618234681"/>
      <w:bookmarkEnd w:id="0"/>
      <w:r>
        <w:rPr>
          <w:rFonts w:cs="Arial" w:ascii="Arial" w:hAnsi="Arial"/>
          <w:color w:val="000000"/>
          <w:sz w:val="21"/>
          <w:szCs w:val="21"/>
          <w:lang w:val="es-ES"/>
        </w:rPr>
        <w:t>00 34 973 63 90 44</w:t>
      </w:r>
    </w:p>
    <w:p>
      <w:pPr>
        <w:pStyle w:val="Normal"/>
        <w:rPr>
          <w:rFonts w:ascii="Arial" w:hAnsi="Arial" w:cs="Arial"/>
          <w:color w:val="000000"/>
          <w:sz w:val="21"/>
          <w:szCs w:val="21"/>
          <w:lang w:val="es-ES"/>
        </w:rPr>
      </w:pPr>
      <w:r>
        <w:rPr>
          <w:rFonts w:cs="Arial" w:ascii="Arial" w:hAnsi="Arial"/>
          <w:color w:val="000000"/>
          <w:sz w:val="21"/>
          <w:szCs w:val="21"/>
          <w:lang w:val="es-ES"/>
        </w:rPr>
      </w:r>
    </w:p>
    <w:p>
      <w:pPr>
        <w:pStyle w:val="Normal"/>
        <w:rPr>
          <w:color w:val="000000" w:themeColor="text1"/>
        </w:rPr>
      </w:pPr>
      <w:r>
        <w:rPr>
          <w:rFonts w:cs="Arial" w:ascii="Arial" w:hAnsi="Arial"/>
          <w:b/>
          <w:bCs/>
          <w:color w:val="000000" w:themeColor="text1"/>
          <w:sz w:val="21"/>
          <w:szCs w:val="21"/>
          <w:lang w:val="es-ES"/>
        </w:rPr>
        <w:t>Nota de prensa – 24 enero 2019</w:t>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Baqueira Beret pre</w:t>
      </w:r>
      <w:r>
        <w:rPr>
          <w:rFonts w:cs="Arial" w:ascii="Arial" w:hAnsi="Arial"/>
          <w:b/>
          <w:color w:val="1B1B1B"/>
          <w:sz w:val="24"/>
          <w:szCs w:val="24"/>
          <w:u w:val="single"/>
          <w:lang w:val="es-ES"/>
        </w:rPr>
        <w:t>vé abrir gran parte d</w:t>
      </w:r>
      <w:r>
        <w:rPr>
          <w:rFonts w:cs="Arial" w:ascii="Arial" w:hAnsi="Arial"/>
          <w:b/>
          <w:color w:val="000000" w:themeColor="text1"/>
          <w:sz w:val="24"/>
          <w:szCs w:val="24"/>
          <w:u w:val="single"/>
          <w:lang w:val="es-ES"/>
        </w:rPr>
        <w:t>el dominio esquiable el fin de semana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bookmarkStart w:id="1" w:name="__DdeLink__109_3956389022"/>
      <w:r>
        <w:rPr>
          <w:rFonts w:cs="Arial" w:ascii="Arial" w:hAnsi="Arial"/>
          <w:b/>
          <w:color w:val="1B1B1B"/>
          <w:lang w:val="es-ES"/>
        </w:rPr>
        <w:t xml:space="preserve">Con una nevada que ha superado el metro y medio de espesor en cotas altas, la estación de la Val d’Aran y Valls d’Àneu prevé abrir, si la meteorología lo permite, buena parte </w:t>
      </w:r>
      <w:bookmarkEnd w:id="1"/>
      <w:r>
        <w:rPr>
          <w:rFonts w:cs="Arial" w:ascii="Arial" w:hAnsi="Arial"/>
          <w:b/>
          <w:color w:val="1B1B1B"/>
          <w:lang w:val="es-ES"/>
        </w:rPr>
        <w:t>de su dominio esquiable repartido en 1.100 m de desnivel y accesible a través de 36 remontes.</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 xml:space="preserve">El frente norte que ha afectado toda la península ha dejado en Baqueira Beret más de un metro de nieve en cotas altas de calidad polvo. La copiosa nevada con temperaturas que han bajado de </w:t>
      </w:r>
      <w:r>
        <w:rPr>
          <w:rFonts w:cs="Arial" w:ascii="Arial" w:hAnsi="Arial"/>
          <w:color w:val="1B1B1B"/>
          <w:lang w:val="es-ES"/>
        </w:rPr>
        <w:t>los -15ºC y el incesante trabajo de los equipos de preparación de pistas durante toda la semana puede permitir la apertura de la mayoría de trazados de la estación, si la meteorología lo permite, de cara al fin de semana del 26 y 27 de enero.</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bookmarkStart w:id="2" w:name="_GoBack"/>
      <w:bookmarkEnd w:id="2"/>
      <w:r>
        <w:rPr>
          <w:rFonts w:cs="Arial" w:ascii="Arial" w:hAnsi="Arial"/>
          <w:color w:val="000000" w:themeColor="text1"/>
          <w:lang w:val="es-ES"/>
        </w:rPr>
        <w:t>En estos momentos se está trabajando en varios frentes. Por una parte, en el pisado de pistas y por otra parte en asegurar todo el perímetro de los trazados en relación a los aludes.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En cuanto a las pistas disponib</w:t>
      </w:r>
      <w:r>
        <w:rPr>
          <w:rFonts w:cs="Arial" w:ascii="Arial" w:hAnsi="Arial"/>
          <w:color w:val="1B1B1B"/>
          <w:lang w:val="es-ES"/>
        </w:rPr>
        <w:t>les, sobre el plano la z</w:t>
      </w:r>
      <w:r>
        <w:rPr>
          <w:rFonts w:cs="Arial" w:ascii="Arial" w:hAnsi="Arial"/>
          <w:color w:val="000000" w:themeColor="text1"/>
          <w:lang w:val="es-ES"/>
        </w:rPr>
        <w:t>ona con más trazados de la estación es Beret que suma 49, seguida de Baqueira, con 35, y Bonaigua 27. En cuanto a remontes, Baqueira y Beret disponen de 13 cada zona y Bonaigua cuenta con 10. Especial mención a las pistas de la nueva zona de Baciver, un total de 5 rojas, que por fin podrán estrenarse con mucha nieve a través del telesquí del mismo nombre y al que se accede a su base a través del Saumet. En definitiva, el nuevo techo de la estación a 2.610 m quedaría ya abierto en unas condiciones excepcionales.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Por lo que respecta a las carreteras, los servicios de limpieza han estado trabajando durante las nevadas y el acceso a Baqueira desde Vielha ha estado abierto con cadenas y se ha ido habilitando paulatinamente el acceso a Orri y Beret, por una parte, y el jueves por la mañana los equipos de carreteras estaban trabajando para abrir el Port de la Bonaigua de cara al fin de semana.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b/>
          <w:color w:val="000000" w:themeColor="text1"/>
          <w:lang w:val="es-ES"/>
        </w:rPr>
        <w:t>Agenda</w:t>
      </w:r>
      <w:r>
        <w:rPr>
          <w:rFonts w:cs="Arial" w:ascii="Arial" w:hAnsi="Arial"/>
          <w:color w:val="000000" w:themeColor="text1"/>
          <w:lang w:val="es-ES"/>
        </w:rPr>
        <w:t>:</w:t>
      </w:r>
    </w:p>
    <w:p>
      <w:pPr>
        <w:pStyle w:val="Normal"/>
        <w:jc w:val="both"/>
        <w:rPr/>
      </w:pPr>
      <w:r>
        <w:rPr>
          <w:rFonts w:cs="Arial" w:ascii="Arial" w:hAnsi="Arial"/>
          <w:color w:val="000000" w:themeColor="text1"/>
          <w:lang w:val="es-ES"/>
        </w:rPr>
        <w:t xml:space="preserve">26 </w:t>
      </w:r>
      <w:r>
        <w:rPr>
          <w:rFonts w:cs="Arial" w:ascii="Arial" w:hAnsi="Arial"/>
          <w:color w:val="000000" w:themeColor="text1"/>
          <w:lang w:val="es-ES"/>
        </w:rPr>
        <w:t>y 27</w:t>
      </w:r>
      <w:r>
        <w:rPr>
          <w:rFonts w:cs="Arial" w:ascii="Arial" w:hAnsi="Arial"/>
          <w:color w:val="000000" w:themeColor="text1"/>
          <w:lang w:val="es-ES"/>
        </w:rPr>
        <w:t xml:space="preserve">/1 </w:t>
      </w:r>
      <w:r>
        <w:rPr>
          <w:rFonts w:cs="Arial" w:ascii="Arial" w:hAnsi="Arial"/>
          <w:color w:val="000000" w:themeColor="text1"/>
          <w:lang w:val="es-ES"/>
        </w:rPr>
        <w:t>Copa España Movistar-Campeonato España de SkiCross y SnowboarderCross</w:t>
      </w:r>
    </w:p>
    <w:p>
      <w:pPr>
        <w:pStyle w:val="Normal"/>
        <w:jc w:val="both"/>
        <w:rPr/>
      </w:pPr>
      <w:r>
        <w:rPr>
          <w:rFonts w:cs="Arial" w:ascii="Arial" w:hAnsi="Arial"/>
          <w:color w:val="000000" w:themeColor="text1"/>
          <w:lang w:val="es-ES"/>
        </w:rPr>
        <w:t>2</w:t>
      </w:r>
      <w:r>
        <w:rPr>
          <w:rFonts w:cs="Arial" w:ascii="Arial" w:hAnsi="Arial"/>
          <w:color w:val="000000" w:themeColor="text1"/>
          <w:lang w:val="es-ES"/>
        </w:rPr>
        <w:t>6/1 Campeonato España Discapacitados</w:t>
      </w:r>
    </w:p>
    <w:p>
      <w:pPr>
        <w:pStyle w:val="Normal"/>
        <w:jc w:val="both"/>
        <w:rPr>
          <w:rFonts w:ascii="Arial" w:hAnsi="Arial" w:cs="Arial"/>
          <w:color w:val="000000" w:themeColor="text1"/>
          <w:lang w:val="es-ES"/>
        </w:rPr>
      </w:pPr>
      <w:r>
        <w:rPr/>
      </w:r>
    </w:p>
    <w:p>
      <w:pPr>
        <w:pStyle w:val="Normal"/>
        <w:jc w:val="both"/>
        <w:rPr>
          <w:rFonts w:ascii="Arial" w:hAnsi="Arial" w:cs="Arial"/>
          <w:lang w:val="es-ES"/>
        </w:rPr>
      </w:pPr>
      <w:r>
        <w:rPr>
          <w:rFonts w:cs="Arial" w:ascii="Arial" w:hAnsi="Arial"/>
          <w:lang w:val="es-ES"/>
        </w:rPr>
      </w:r>
    </w:p>
    <w:p>
      <w:pPr>
        <w:pStyle w:val="Normal"/>
        <w:rPr/>
      </w:pPr>
      <w:r>
        <w:rPr>
          <w:rFonts w:cs="Arial" w:ascii="Arial" w:hAnsi="Arial"/>
          <w:b/>
          <w:color w:val="1A1A1A"/>
          <w:lang w:val="es-ES"/>
        </w:rPr>
        <w:t>Más información</w:t>
      </w:r>
      <w:r>
        <w:rPr>
          <w:rFonts w:cs="Arial" w:ascii="Arial" w:hAnsi="Arial"/>
          <w:color w:val="1A1A1A"/>
          <w:lang w:val="es-ES"/>
        </w:rPr>
        <w:t>:</w:t>
      </w:r>
    </w:p>
    <w:p>
      <w:pPr>
        <w:pStyle w:val="Normal"/>
        <w:rPr/>
      </w:pPr>
      <w:hyperlink r:id="rId5">
        <w:r>
          <w:rPr>
            <w:rStyle w:val="EnlacedeInternet"/>
            <w:rFonts w:cs="Arial" w:ascii="Arial" w:hAnsi="Arial"/>
            <w:color w:val="1A1A1A"/>
            <w:lang w:val="es-ES"/>
          </w:rPr>
          <w:t>prensa@baqueira.es</w:t>
        </w:r>
      </w:hyperlink>
    </w:p>
    <w:p>
      <w:pPr>
        <w:pStyle w:val="Normal"/>
        <w:rPr/>
      </w:pPr>
      <w:hyperlink r:id="rId6">
        <w:r>
          <w:rPr>
            <w:rStyle w:val="EnlacedeInternet"/>
            <w:rFonts w:cs="Arial" w:ascii="Arial" w:hAnsi="Arial"/>
            <w:lang w:val="es-ES"/>
          </w:rPr>
          <w:t>www.baqueira.es</w:t>
        </w:r>
      </w:hyperlink>
    </w:p>
    <w:p>
      <w:pPr>
        <w:pStyle w:val="Normal"/>
        <w:rPr/>
      </w:pPr>
      <w:r>
        <w:rPr>
          <w:rFonts w:cs="Arial" w:ascii="Arial" w:hAnsi="Arial"/>
          <w:color w:val="1A1A1A"/>
          <w:lang w:val="es-ES"/>
        </w:rPr>
        <w:t>www.facebook.com/BaqueiraBeretEsqui</w:t>
      </w:r>
    </w:p>
    <w:p>
      <w:pPr>
        <w:pStyle w:val="Normal"/>
        <w:rPr/>
      </w:pPr>
      <w:r>
        <w:rPr>
          <w:rFonts w:cs="Arial" w:ascii="Arial" w:hAnsi="Arial"/>
          <w:color w:val="1A1A1A"/>
          <w:lang w:val="es-ES"/>
        </w:rPr>
        <w:t>www.twitter.com/baqueira_beret</w:t>
      </w:r>
    </w:p>
    <w:p>
      <w:pPr>
        <w:pStyle w:val="Normal"/>
        <w:rPr/>
      </w:pPr>
      <w:hyperlink r:id="rId7">
        <w:r>
          <w:rPr>
            <w:rStyle w:val="EnlacedeInternet"/>
            <w:rFonts w:cs="Arial" w:ascii="Arial" w:hAnsi="Arial"/>
            <w:color w:val="1A1A1A"/>
            <w:lang w:val="es-ES"/>
          </w:rPr>
          <w:t>@baqueira_beret</w:t>
        </w:r>
      </w:hyperlink>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s>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Ttulo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f3454f"/>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EnlladInternet" w:customStyle="1">
    <w:name w:val="Enllaç d'Internet"/>
    <w:basedOn w:val="DefaultParagraphFont"/>
    <w:uiPriority w:val="99"/>
    <w:unhideWhenUsed/>
    <w:qFormat/>
    <w:rsid w:val="00442d59"/>
    <w:rPr>
      <w:color w:val="0000FF" w:themeColor="hyperlink"/>
      <w:u w:val="single"/>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sz w:val="20"/>
    </w:rPr>
  </w:style>
  <w:style w:type="character" w:styleId="ListLabel14" w:customStyle="1">
    <w:name w:val="ListLabel 14"/>
    <w:qFormat/>
    <w:rPr>
      <w:sz w:val="20"/>
    </w:rPr>
  </w:style>
  <w:style w:type="character" w:styleId="ListLabel15" w:customStyle="1">
    <w:name w:val="ListLabel 15"/>
    <w:qFormat/>
    <w:rPr>
      <w:sz w:val="20"/>
    </w:rPr>
  </w:style>
  <w:style w:type="character" w:styleId="ListLabel16" w:customStyle="1">
    <w:name w:val="ListLabel 16"/>
    <w:qFormat/>
    <w:rPr>
      <w:sz w:val="20"/>
    </w:rPr>
  </w:style>
  <w:style w:type="character" w:styleId="ListLabel17" w:customStyle="1">
    <w:name w:val="ListLabel 17"/>
    <w:qFormat/>
    <w:rPr>
      <w:sz w:val="20"/>
    </w:rPr>
  </w:style>
  <w:style w:type="character" w:styleId="ListLabel18" w:customStyle="1">
    <w:name w:val="ListLabel 18"/>
    <w:qFormat/>
    <w:rPr>
      <w:sz w:val="20"/>
    </w:rPr>
  </w:style>
  <w:style w:type="character" w:styleId="ListLabel19" w:customStyle="1">
    <w:name w:val="ListLabel 19"/>
    <w:qFormat/>
    <w:rPr>
      <w:sz w:val="20"/>
    </w:rPr>
  </w:style>
  <w:style w:type="character" w:styleId="ListLabel20" w:customStyle="1">
    <w:name w:val="ListLabel 20"/>
    <w:qFormat/>
    <w:rPr>
      <w:sz w:val="20"/>
    </w:rPr>
  </w:style>
  <w:style w:type="character" w:styleId="ListLabel21" w:customStyle="1">
    <w:name w:val="ListLabel 21"/>
    <w:qFormat/>
    <w:rPr>
      <w:rFonts w:ascii="Arial" w:hAnsi="Arial" w:cs="Arial"/>
      <w:sz w:val="21"/>
      <w:szCs w:val="21"/>
      <w:lang w:val="es-ES"/>
    </w:rPr>
  </w:style>
  <w:style w:type="character" w:styleId="ListLabel22" w:customStyle="1">
    <w:name w:val="ListLabel 22"/>
    <w:qFormat/>
    <w:rPr>
      <w:rFonts w:ascii="Arial" w:hAnsi="Arial" w:cs="Arial"/>
      <w:lang w:val="en-US"/>
    </w:rPr>
  </w:style>
  <w:style w:type="character" w:styleId="ListLabel23" w:customStyle="1">
    <w:name w:val="ListLabel 23"/>
    <w:qFormat/>
    <w:rPr>
      <w:rFonts w:ascii="Arial" w:hAnsi="Arial" w:cs="Arial"/>
      <w:lang w:val="es-ES"/>
    </w:rPr>
  </w:style>
  <w:style w:type="character" w:styleId="ListLabel24" w:customStyle="1">
    <w:name w:val="ListLabel 24"/>
    <w:qFormat/>
    <w:rPr>
      <w:rFonts w:ascii="Arial" w:hAnsi="Arial" w:cs="Arial"/>
      <w:sz w:val="21"/>
      <w:szCs w:val="21"/>
      <w:lang w:val="es-ES"/>
    </w:rPr>
  </w:style>
  <w:style w:type="character" w:styleId="ListLabel25" w:customStyle="1">
    <w:name w:val="ListLabel 25"/>
    <w:qFormat/>
    <w:rPr>
      <w:rFonts w:ascii="Arial" w:hAnsi="Arial" w:cs="Arial"/>
      <w:lang w:val="en-US"/>
    </w:rPr>
  </w:style>
  <w:style w:type="character" w:styleId="ListLabel26" w:customStyle="1">
    <w:name w:val="ListLabel 26"/>
    <w:qFormat/>
    <w:rPr>
      <w:rFonts w:ascii="Arial" w:hAnsi="Arial" w:cs="Arial"/>
      <w:lang w:val="es-ES"/>
    </w:rPr>
  </w:style>
  <w:style w:type="character" w:styleId="ListLabel27" w:customStyle="1">
    <w:name w:val="ListLabel 27"/>
    <w:qFormat/>
    <w:rPr>
      <w:rFonts w:ascii="Arial" w:hAnsi="Arial" w:cs="Arial"/>
      <w:sz w:val="21"/>
      <w:szCs w:val="21"/>
      <w:lang w:val="es-ES"/>
    </w:rPr>
  </w:style>
  <w:style w:type="character" w:styleId="ListLabel28" w:customStyle="1">
    <w:name w:val="ListLabel 28"/>
    <w:qFormat/>
    <w:rPr>
      <w:rFonts w:ascii="Arial" w:hAnsi="Arial" w:cs="Arial"/>
      <w:lang w:val="en-US"/>
    </w:rPr>
  </w:style>
  <w:style w:type="character" w:styleId="ListLabel29" w:customStyle="1">
    <w:name w:val="ListLabel 29"/>
    <w:qFormat/>
    <w:rPr>
      <w:rFonts w:ascii="Arial" w:hAnsi="Arial" w:cs="Arial"/>
      <w:lang w:val="es-ES"/>
    </w:rPr>
  </w:style>
  <w:style w:type="character" w:styleId="ListLabel30" w:customStyle="1">
    <w:name w:val="ListLabel 30"/>
    <w:qFormat/>
    <w:rPr>
      <w:rFonts w:ascii="Arial" w:hAnsi="Arial" w:cs="Arial"/>
      <w:sz w:val="21"/>
      <w:szCs w:val="21"/>
      <w:lang w:val="es-ES"/>
    </w:rPr>
  </w:style>
  <w:style w:type="character" w:styleId="ListLabel31" w:customStyle="1">
    <w:name w:val="ListLabel 31"/>
    <w:qFormat/>
    <w:rPr>
      <w:rFonts w:ascii="Arial" w:hAnsi="Arial" w:eastAsia="Times New Roman" w:cs="Arial"/>
      <w:color w:val="000000"/>
      <w:sz w:val="21"/>
      <w:szCs w:val="21"/>
      <w:lang w:val="es-ES" w:eastAsia="es-ES" w:bidi="ar-SA"/>
    </w:rPr>
  </w:style>
  <w:style w:type="character" w:styleId="ListLabel32" w:customStyle="1">
    <w:name w:val="ListLabel 32"/>
    <w:qFormat/>
    <w:rPr>
      <w:rFonts w:ascii="Arial" w:hAnsi="Arial" w:cs="Arial"/>
      <w:color w:val="1A1A1A"/>
      <w:sz w:val="21"/>
      <w:szCs w:val="21"/>
      <w:lang w:val="es-ES"/>
    </w:rPr>
  </w:style>
  <w:style w:type="character" w:styleId="ListLabel33" w:customStyle="1">
    <w:name w:val="ListLabel 33"/>
    <w:qFormat/>
    <w:rPr>
      <w:rFonts w:ascii="Arial" w:hAnsi="Arial" w:cs="Arial"/>
      <w:sz w:val="21"/>
      <w:szCs w:val="21"/>
      <w:lang w:val="es-ES"/>
    </w:rPr>
  </w:style>
  <w:style w:type="character" w:styleId="ListLabel34" w:customStyle="1">
    <w:name w:val="ListLabel 34"/>
    <w:qFormat/>
    <w:rPr>
      <w:rFonts w:ascii="Arial" w:hAnsi="Arial" w:cs="Arial"/>
      <w:sz w:val="21"/>
      <w:szCs w:val="21"/>
      <w:lang w:val="es-ES"/>
    </w:rPr>
  </w:style>
  <w:style w:type="character" w:styleId="ListLabel35" w:customStyle="1">
    <w:name w:val="ListLabel 35"/>
    <w:qFormat/>
    <w:rPr>
      <w:rFonts w:ascii="Arial" w:hAnsi="Arial" w:cs="Arial"/>
      <w:color w:val="1A1A1A"/>
      <w:sz w:val="21"/>
      <w:szCs w:val="21"/>
      <w:lang w:val="es-ES"/>
    </w:rPr>
  </w:style>
  <w:style w:type="character" w:styleId="ListLabel36" w:customStyle="1">
    <w:name w:val="ListLabel 36"/>
    <w:qFormat/>
    <w:rPr>
      <w:rFonts w:ascii="Arial" w:hAnsi="Arial" w:eastAsia="Times New Roman" w:cs="Arial"/>
      <w:color w:val="1A1A1A"/>
      <w:sz w:val="21"/>
      <w:szCs w:val="21"/>
      <w:lang w:val="es-ES"/>
    </w:rPr>
  </w:style>
  <w:style w:type="character" w:styleId="ListLabel37" w:customStyle="1">
    <w:name w:val="ListLabel 37"/>
    <w:qFormat/>
    <w:rPr>
      <w:rFonts w:ascii="Arial" w:hAnsi="Arial" w:cs="Arial"/>
      <w:sz w:val="21"/>
      <w:szCs w:val="21"/>
      <w:lang w:val="es-ES"/>
    </w:rPr>
  </w:style>
  <w:style w:type="character" w:styleId="ListLabel38" w:customStyle="1">
    <w:name w:val="ListLabel 38"/>
    <w:qFormat/>
    <w:rPr>
      <w:rFonts w:ascii="Arial" w:hAnsi="Arial" w:cs="Arial"/>
      <w:sz w:val="21"/>
      <w:szCs w:val="21"/>
      <w:lang w:val="es-ES"/>
    </w:rPr>
  </w:style>
  <w:style w:type="character" w:styleId="ListLabel39" w:customStyle="1">
    <w:name w:val="ListLabel 39"/>
    <w:qFormat/>
    <w:rPr>
      <w:rFonts w:ascii="Arial" w:hAnsi="Arial" w:cs="Arial"/>
      <w:color w:val="1A1A1A"/>
      <w:sz w:val="21"/>
      <w:szCs w:val="21"/>
      <w:lang w:val="es-ES"/>
    </w:rPr>
  </w:style>
  <w:style w:type="character" w:styleId="ListLabel40" w:customStyle="1">
    <w:name w:val="ListLabel 40"/>
    <w:qFormat/>
    <w:rPr>
      <w:rFonts w:ascii="Arial" w:hAnsi="Arial" w:eastAsia="Times New Roman" w:cs="Arial"/>
      <w:color w:val="1A1A1A"/>
      <w:sz w:val="21"/>
      <w:szCs w:val="21"/>
      <w:lang w:val="es-ES"/>
    </w:rPr>
  </w:style>
  <w:style w:type="character" w:styleId="Mencinsinresolver2" w:customStyle="1">
    <w:name w:val="Mención sin resolver2"/>
    <w:basedOn w:val="DefaultParagraphFont"/>
    <w:uiPriority w:val="99"/>
    <w:qFormat/>
    <w:rsid w:val="006d4ee8"/>
    <w:rPr>
      <w:color w:val="605E5C"/>
      <w:shd w:fill="E1DFDD" w:val="clear"/>
    </w:rPr>
  </w:style>
  <w:style w:type="character" w:styleId="UnresolvedMention" w:customStyle="1">
    <w:name w:val="Unresolved Mention"/>
    <w:basedOn w:val="DefaultParagraphFont"/>
    <w:uiPriority w:val="99"/>
    <w:qFormat/>
    <w:rsid w:val="00c6025a"/>
    <w:rPr>
      <w:color w:val="605E5C"/>
      <w:shd w:fill="E1DFDD" w:val="clear"/>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qFormat/>
    <w:pPr>
      <w:spacing w:lineRule="auto" w:line="288" w:before="0" w:after="120"/>
    </w:pPr>
    <w:rPr/>
  </w:style>
  <w:style w:type="paragraph" w:styleId="Lista">
    <w:name w:val="List"/>
    <w:basedOn w:val="Normal"/>
    <w:pPr/>
    <w:rPr>
      <w:color w:val="00000A"/>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palament" w:customStyle="1">
    <w:name w:val="Encapçalament"/>
    <w:basedOn w:val="Normal"/>
    <w:qFormat/>
    <w:pPr>
      <w:keepNext w:val="true"/>
      <w:spacing w:before="240" w:after="120"/>
    </w:pPr>
    <w:rPr>
      <w:rFonts w:ascii="Liberation Sans" w:hAnsi="Liberation Sans" w:eastAsia="Arial Unicode MS" w:cs="Arial Unicode MS"/>
      <w:sz w:val="28"/>
      <w:szCs w:val="28"/>
    </w:rPr>
  </w:style>
  <w:style w:type="paragraph" w:styleId="Caption">
    <w:name w:val="caption"/>
    <w:basedOn w:val="Normal"/>
    <w:qFormat/>
    <w:pPr>
      <w:suppressLineNumbers/>
      <w:spacing w:before="120" w:after="120"/>
    </w:pPr>
    <w:rPr/>
  </w:style>
  <w:style w:type="paragraph" w:styleId="Ndex" w:customStyle="1">
    <w:name w:val="Índex"/>
    <w:basedOn w:val="Normal"/>
    <w:qFormat/>
    <w:pPr>
      <w:suppressLineNumbers/>
    </w:pPr>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do3" w:customStyle="1">
    <w:name w:val="Encabezado3"/>
    <w:basedOn w:val="Normal"/>
    <w:qFormat/>
    <w:pPr>
      <w:keepNext w:val="true"/>
      <w:spacing w:before="24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paragraph" w:styleId="P1" w:customStyle="1">
    <w:name w:val="p1"/>
    <w:basedOn w:val="Normal"/>
    <w:qFormat/>
    <w:rsid w:val="00753815"/>
    <w:pPr>
      <w:widowControl/>
      <w:suppressAutoHyphens w:val="false"/>
    </w:pPr>
    <w:rPr>
      <w:rFonts w:ascii="Helvetica" w:hAnsi="Helvetica"/>
      <w:color w:val="00000A"/>
      <w:sz w:val="21"/>
      <w:szCs w:val="21"/>
      <w:lang w:val="en-US" w:eastAsia="en-US"/>
    </w:rPr>
  </w:style>
  <w:style w:type="paragraph" w:styleId="P2" w:customStyle="1">
    <w:name w:val="p2"/>
    <w:basedOn w:val="Normal"/>
    <w:qFormat/>
    <w:rsid w:val="00753815"/>
    <w:pPr>
      <w:widowControl/>
      <w:suppressAutoHyphens w:val="false"/>
    </w:pPr>
    <w:rPr>
      <w:rFonts w:ascii="Helvetica" w:hAnsi="Helvetica"/>
      <w:color w:val="00000A"/>
      <w:sz w:val="21"/>
      <w:szCs w:val="21"/>
      <w:lang w:val="en-US" w:eastAsia="en-US"/>
    </w:rPr>
  </w:style>
  <w:style w:type="paragraph" w:styleId="Pie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ascii="Times New Roman" w:hAnsi="Times New Roman" w:eastAsia="Cambria" w:cs="Times New Roman"/>
      <w:color w:val="00000A"/>
      <w:sz w:val="24"/>
      <w:szCs w:val="24"/>
      <w:lang w:val="en-US" w:eastAsia="en-US" w:bidi="ar-SA"/>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mailto:prensa@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LibreOffice/5.3.6.1$MacOSX_X86_64 LibreOffice_project/686f202eff87ef707079aeb7f485847613344eb7</Application>
  <Pages>1</Pages>
  <Words>392</Words>
  <Characters>1869</Characters>
  <CharactersWithSpaces>2243</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2019-01-24T11:33:00Z</dcterms:created>
  <dc:creator>Toti Rosselló XCommunication</dc:creator>
  <dc:description/>
  <dc:language>es-ES</dc:language>
  <cp:lastModifiedBy/>
  <cp:lastPrinted>2012-04-11T10:13:00Z</cp:lastPrinted>
  <dcterms:modified xsi:type="dcterms:W3CDTF">2019-01-24T13:48:35Z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